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7" w:rsidRPr="00D565D0" w:rsidRDefault="000278D2" w:rsidP="00FC6B57">
      <w:pPr>
        <w:jc w:val="center"/>
        <w:rPr>
          <w:b/>
        </w:rPr>
      </w:pPr>
      <w:r w:rsidRPr="00FC6B57">
        <w:rPr>
          <w:b/>
        </w:rPr>
        <w:t>РАППА ЭКСПО-20</w:t>
      </w:r>
      <w:r w:rsidR="00D565D0" w:rsidRPr="00FC6B57">
        <w:rPr>
          <w:b/>
        </w:rPr>
        <w:t>22</w:t>
      </w:r>
      <w:r w:rsidRPr="00FC6B57">
        <w:rPr>
          <w:b/>
        </w:rPr>
        <w:t xml:space="preserve">. </w:t>
      </w:r>
      <w:r w:rsidR="002D1B07" w:rsidRPr="00FC6B57">
        <w:rPr>
          <w:rFonts w:hint="eastAsia"/>
          <w:b/>
        </w:rPr>
        <w:t>ДЕЛОВОЙ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ФОРУМ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ПРОФЕССИОНАЛОВ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ИНДУСТРИИ</w:t>
      </w:r>
      <w:r w:rsidR="002D1B07" w:rsidRPr="00FC6B57">
        <w:rPr>
          <w:b/>
        </w:rPr>
        <w:t xml:space="preserve"> </w:t>
      </w:r>
      <w:r w:rsidR="002D1B07" w:rsidRPr="00FC6B57">
        <w:rPr>
          <w:rFonts w:hint="eastAsia"/>
          <w:b/>
        </w:rPr>
        <w:t>РАЗВЛЕЧЕНИ</w:t>
      </w:r>
      <w:r w:rsidRPr="00FC6B57">
        <w:rPr>
          <w:b/>
        </w:rPr>
        <w:t>Й.</w:t>
      </w:r>
    </w:p>
    <w:p w:rsidR="00FC6B57" w:rsidRPr="00D565D0" w:rsidRDefault="00FC6B57" w:rsidP="00B054D3"/>
    <w:p w:rsidR="004128D2" w:rsidRPr="00CC5458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  <w:sz w:val="22"/>
          <w:szCs w:val="24"/>
        </w:rPr>
      </w:pPr>
      <w:r w:rsidRPr="00CC5458">
        <w:rPr>
          <w:rFonts w:ascii="Tahoma" w:hAnsi="Tahoma" w:cs="Tahoma"/>
          <w:b/>
          <w:color w:val="C00000"/>
          <w:sz w:val="22"/>
          <w:szCs w:val="24"/>
        </w:rPr>
        <w:t>ЗАЯВКА</w:t>
      </w:r>
      <w:r w:rsidRPr="00CC5458">
        <w:rPr>
          <w:rFonts w:ascii="Tahoma" w:hAnsi="Tahoma" w:cs="Tahoma"/>
          <w:b/>
          <w:color w:val="C00000"/>
          <w:sz w:val="22"/>
          <w:szCs w:val="24"/>
        </w:rPr>
        <w:tab/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от «_____» ____________20</w:t>
      </w:r>
      <w:r w:rsidR="008944D5">
        <w:rPr>
          <w:rFonts w:ascii="Tahoma" w:hAnsi="Tahoma" w:cs="Tahoma"/>
          <w:b/>
          <w:color w:val="C00000"/>
          <w:sz w:val="22"/>
          <w:szCs w:val="24"/>
        </w:rPr>
        <w:t>2</w:t>
      </w:r>
      <w:r w:rsidR="00D565D0">
        <w:rPr>
          <w:rFonts w:ascii="Tahoma" w:hAnsi="Tahoma" w:cs="Tahoma"/>
          <w:b/>
          <w:color w:val="C00000"/>
          <w:sz w:val="22"/>
          <w:szCs w:val="24"/>
        </w:rPr>
        <w:t>2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89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7"/>
        <w:gridCol w:w="137"/>
        <w:gridCol w:w="107"/>
        <w:gridCol w:w="139"/>
        <w:gridCol w:w="732"/>
        <w:gridCol w:w="1398"/>
        <w:gridCol w:w="20"/>
        <w:gridCol w:w="160"/>
        <w:gridCol w:w="264"/>
        <w:gridCol w:w="291"/>
        <w:gridCol w:w="128"/>
        <w:gridCol w:w="50"/>
        <w:gridCol w:w="517"/>
        <w:gridCol w:w="26"/>
        <w:gridCol w:w="236"/>
        <w:gridCol w:w="40"/>
        <w:gridCol w:w="409"/>
        <w:gridCol w:w="15"/>
        <w:gridCol w:w="147"/>
        <w:gridCol w:w="850"/>
        <w:gridCol w:w="198"/>
        <w:gridCol w:w="653"/>
        <w:gridCol w:w="529"/>
        <w:gridCol w:w="329"/>
        <w:gridCol w:w="380"/>
        <w:gridCol w:w="1176"/>
        <w:gridCol w:w="856"/>
        <w:gridCol w:w="15"/>
      </w:tblGrid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</w:t>
            </w:r>
            <w:r w:rsidR="000F4B17" w:rsidRPr="000278D2">
              <w:rPr>
                <w:rFonts w:ascii="Tahoma" w:hAnsi="Tahoma" w:cs="Tahoma"/>
                <w:b/>
                <w:szCs w:val="19"/>
              </w:rPr>
              <w:t xml:space="preserve"> (наименование компании)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10774" w:type="dxa"/>
            <w:gridSpan w:val="27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345CB2">
        <w:trPr>
          <w:gridAfter w:val="1"/>
          <w:wAfter w:w="15" w:type="dxa"/>
          <w:trHeight w:val="255"/>
        </w:trPr>
        <w:tc>
          <w:tcPr>
            <w:tcW w:w="5232" w:type="dxa"/>
            <w:gridSpan w:val="16"/>
          </w:tcPr>
          <w:p w:rsidR="000278D2" w:rsidRPr="000278D2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</w:t>
            </w:r>
            <w:proofErr w:type="spellStart"/>
            <w:r w:rsidR="00CC5458">
              <w:rPr>
                <w:rFonts w:ascii="Tahoma" w:hAnsi="Tahoma" w:cs="Tahoma"/>
                <w:szCs w:val="19"/>
              </w:rPr>
              <w:t>бейджа</w:t>
            </w:r>
            <w:proofErr w:type="spellEnd"/>
            <w:r w:rsidR="00CC5458">
              <w:rPr>
                <w:rFonts w:ascii="Tahoma" w:hAnsi="Tahoma" w:cs="Tahoma"/>
                <w:szCs w:val="19"/>
              </w:rPr>
              <w:t xml:space="preserve">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42" w:type="dxa"/>
            <w:gridSpan w:val="11"/>
          </w:tcPr>
          <w:p w:rsidR="000278D2" w:rsidRPr="000278D2" w:rsidRDefault="000278D2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CC5458" w:rsidRPr="008D3E36" w:rsidTr="00345CB2">
        <w:trPr>
          <w:gridAfter w:val="1"/>
          <w:wAfter w:w="15" w:type="dxa"/>
          <w:trHeight w:val="255"/>
        </w:trPr>
        <w:tc>
          <w:tcPr>
            <w:tcW w:w="5656" w:type="dxa"/>
            <w:gridSpan w:val="18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proofErr w:type="gramStart"/>
            <w:r w:rsidRPr="00252B83">
              <w:rPr>
                <w:rFonts w:ascii="Tahoma" w:hAnsi="Tahoma" w:cs="Tahoma"/>
                <w:sz w:val="18"/>
                <w:szCs w:val="19"/>
              </w:rPr>
              <w:t>действующий</w:t>
            </w:r>
            <w:proofErr w:type="gramEnd"/>
            <w:r w:rsidRPr="00252B83">
              <w:rPr>
                <w:rFonts w:ascii="Tahoma" w:hAnsi="Tahoma" w:cs="Tahoma"/>
                <w:sz w:val="18"/>
                <w:szCs w:val="19"/>
              </w:rPr>
              <w:t xml:space="preserve">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18" w:type="dxa"/>
            <w:gridSpan w:val="9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2102" w:type="dxa"/>
            <w:gridSpan w:val="5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72" w:type="dxa"/>
            <w:gridSpan w:val="22"/>
          </w:tcPr>
          <w:p w:rsidR="000F4B17" w:rsidRPr="000278D2" w:rsidRDefault="000F4B17" w:rsidP="000278D2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Garamond" w:hAnsi="Garamond"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1370" w:type="dxa"/>
            <w:gridSpan w:val="4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6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(            )</w:t>
            </w:r>
          </w:p>
        </w:tc>
        <w:tc>
          <w:tcPr>
            <w:tcW w:w="685" w:type="dxa"/>
            <w:gridSpan w:val="3"/>
          </w:tcPr>
          <w:p w:rsidR="000F4B17" w:rsidRPr="000278D2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6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32" w:type="dxa"/>
            <w:gridSpan w:val="2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987" w:type="dxa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693" w:type="dxa"/>
            <w:gridSpan w:val="7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55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Р</w:t>
            </w:r>
            <w:proofErr w:type="gramEnd"/>
            <w:r>
              <w:rPr>
                <w:rFonts w:ascii="Tahoma" w:hAnsi="Tahoma" w:cs="Tahoma"/>
              </w:rPr>
              <w:t>/счет</w:t>
            </w:r>
          </w:p>
        </w:tc>
        <w:tc>
          <w:tcPr>
            <w:tcW w:w="3270" w:type="dxa"/>
            <w:gridSpan w:val="5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8"/>
          </w:tcPr>
          <w:p w:rsidR="000F4B17" w:rsidRPr="000278D2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94" w:type="dxa"/>
            <w:gridSpan w:val="1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345CB2">
        <w:trPr>
          <w:trHeight w:val="255"/>
        </w:trPr>
        <w:tc>
          <w:tcPr>
            <w:tcW w:w="987" w:type="dxa"/>
          </w:tcPr>
          <w:p w:rsidR="000F4B17" w:rsidRPr="000278D2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76" w:type="dxa"/>
            <w:gridSpan w:val="10"/>
          </w:tcPr>
          <w:p w:rsidR="000F4B17" w:rsidRPr="000278D2" w:rsidRDefault="000F4B17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653" w:type="dxa"/>
          </w:tcPr>
          <w:p w:rsidR="000F4B17" w:rsidRPr="000278D2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85" w:type="dxa"/>
            <w:gridSpan w:val="6"/>
          </w:tcPr>
          <w:p w:rsidR="000F4B17" w:rsidRPr="000278D2" w:rsidRDefault="000F4B17" w:rsidP="000278D2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1"/>
        </w:trPr>
        <w:tc>
          <w:tcPr>
            <w:tcW w:w="10774" w:type="dxa"/>
            <w:gridSpan w:val="27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</w:t>
            </w:r>
            <w:proofErr w:type="gramStart"/>
            <w:r w:rsidRPr="000278D2">
              <w:rPr>
                <w:rFonts w:ascii="Tahoma" w:hAnsi="Tahoma" w:cs="Tahoma"/>
                <w:b/>
              </w:rPr>
              <w:t>а(</w:t>
            </w:r>
            <w:proofErr w:type="spellStart"/>
            <w:proofErr w:type="gramEnd"/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proofErr w:type="spellEnd"/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4B17" w:rsidRPr="000278D2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3520" w:type="dxa"/>
            <w:gridSpan w:val="7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54" w:type="dxa"/>
            <w:gridSpan w:val="20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231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2" w:type="dxa"/>
            <w:gridSpan w:val="9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</w:t>
            </w:r>
            <w:proofErr w:type="spellStart"/>
            <w:r w:rsidRPr="000278D2">
              <w:rPr>
                <w:rFonts w:ascii="Tahoma" w:hAnsi="Tahoma" w:cs="Tahoma"/>
              </w:rPr>
              <w:t>mail</w:t>
            </w:r>
            <w:proofErr w:type="spellEnd"/>
          </w:p>
        </w:tc>
        <w:tc>
          <w:tcPr>
            <w:tcW w:w="5582" w:type="dxa"/>
            <w:gridSpan w:val="1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4969A2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8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 w:rsidR="004969A2" w:rsidRPr="00CC5458" w:rsidRDefault="004969A2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4969A2" w:rsidRPr="00B72BB4" w:rsidRDefault="004969A2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9A2" w:rsidRPr="00B72BB4" w:rsidRDefault="004969A2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69A2" w:rsidRPr="00B72BB4" w:rsidRDefault="004969A2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345CB2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7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345CB2" w:rsidRPr="00CC5458" w:rsidRDefault="00345CB2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7375" w:type="dxa"/>
            <w:gridSpan w:val="2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CB2" w:rsidRDefault="00345CB2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CB2" w:rsidRDefault="00345CB2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</w:tr>
      <w:tr w:rsidR="00CD610C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84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0C" w:rsidRPr="000278D2" w:rsidRDefault="008944D5" w:rsidP="00D565D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</w:rPr>
              <w:t>1</w:t>
            </w:r>
            <w:r w:rsidR="00D565D0">
              <w:rPr>
                <w:rFonts w:ascii="Tahoma" w:hAnsi="Tahoma" w:cs="Tahoma"/>
                <w:b/>
                <w:color w:val="C00000"/>
                <w:szCs w:val="14"/>
              </w:rPr>
              <w:t>4</w:t>
            </w:r>
            <w:r w:rsidR="00724670" w:rsidRPr="00252B83">
              <w:rPr>
                <w:rFonts w:ascii="Tahoma" w:hAnsi="Tahoma" w:cs="Tahoma"/>
                <w:b/>
                <w:color w:val="C00000"/>
                <w:szCs w:val="14"/>
              </w:rPr>
              <w:t xml:space="preserve"> МАРТА</w:t>
            </w:r>
          </w:p>
        </w:tc>
      </w:tr>
      <w:tr w:rsidR="00345CB2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45CB2" w:rsidRPr="00DB7010" w:rsidRDefault="00345CB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45CB2" w:rsidRDefault="00345CB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sz w:val="18"/>
                <w:szCs w:val="24"/>
              </w:rPr>
              <w:t>Интерактивный бизнес-тренинг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345CB2" w:rsidRPr="00B47227" w:rsidRDefault="00345CB2" w:rsidP="0052222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 – 18:00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CB2" w:rsidRPr="00EC2A19" w:rsidRDefault="00345CB2" w:rsidP="00482979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EC2A19">
              <w:rPr>
                <w:rFonts w:ascii="Tahoma" w:hAnsi="Tahoma" w:cs="Tahoma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24"/>
              </w:rPr>
              <w:t>«Игра в кальмара: на красный – стой, на зелёный – беги, или как понять, что стратегия развития Вашего парка верная?»</w:t>
            </w:r>
            <w:proofErr w:type="gram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CB2" w:rsidRPr="00FF5793" w:rsidRDefault="00345CB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14000</w:t>
            </w:r>
          </w:p>
        </w:tc>
      </w:tr>
      <w:tr w:rsidR="00345CB2" w:rsidRPr="00126630" w:rsidTr="00551271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45CB2" w:rsidRPr="00DB7010" w:rsidRDefault="00345CB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45CB2" w:rsidRDefault="00345CB2" w:rsidP="004E4D24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sz w:val="18"/>
                <w:szCs w:val="24"/>
              </w:rPr>
              <w:t>ВОРКШОП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345CB2" w:rsidRDefault="00345CB2" w:rsidP="005D41D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10:30 – 15:00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CB2" w:rsidRPr="00EC2A19" w:rsidRDefault="00345CB2" w:rsidP="008944D5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  <w:szCs w:val="24"/>
              </w:rPr>
            </w:pPr>
            <w:r w:rsidRPr="0039283C">
              <w:rPr>
                <w:rFonts w:ascii="Tahoma" w:hAnsi="Tahoma" w:cs="Tahoma"/>
                <w:sz w:val="18"/>
                <w:szCs w:val="24"/>
              </w:rPr>
              <w:t>«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Еда</w:t>
            </w:r>
            <w:r w:rsidRPr="0039283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будущего</w:t>
            </w:r>
            <w:r w:rsidRPr="0039283C">
              <w:rPr>
                <w:rFonts w:ascii="Tahoma" w:hAnsi="Tahoma" w:cs="Tahoma"/>
                <w:sz w:val="18"/>
                <w:szCs w:val="24"/>
              </w:rPr>
              <w:t xml:space="preserve"> - 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современные</w:t>
            </w:r>
            <w:r w:rsidRPr="0039283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и</w:t>
            </w:r>
            <w:r w:rsidRPr="0039283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выгодные</w:t>
            </w:r>
            <w:r w:rsidRPr="0039283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концепции</w:t>
            </w:r>
            <w:r w:rsidRPr="0039283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питания</w:t>
            </w:r>
            <w:r w:rsidRPr="0039283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для</w:t>
            </w:r>
            <w:r w:rsidRPr="0039283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развлекательной</w:t>
            </w:r>
            <w:r w:rsidRPr="0039283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  <w:szCs w:val="24"/>
              </w:rPr>
              <w:t>индустрии»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CB2" w:rsidRDefault="00345CB2" w:rsidP="002976C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6000</w:t>
            </w:r>
          </w:p>
        </w:tc>
      </w:tr>
      <w:tr w:rsidR="00B72BB4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2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2BB4" w:rsidRPr="000278D2" w:rsidRDefault="0039283C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>1</w:t>
            </w:r>
            <w:r>
              <w:rPr>
                <w:rFonts w:ascii="Tahoma" w:hAnsi="Tahoma" w:cs="Tahoma"/>
                <w:b/>
                <w:color w:val="C00000"/>
                <w:szCs w:val="17"/>
              </w:rPr>
              <w:t>5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345CB2" w:rsidRPr="00126630" w:rsidTr="00381C14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DB7010" w:rsidRDefault="00345CB2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Default="00345CB2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Конференция*</w:t>
            </w:r>
          </w:p>
          <w:p w:rsidR="00345CB2" w:rsidRPr="00B47227" w:rsidRDefault="00345CB2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0 – 1</w:t>
            </w:r>
            <w:r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8944D5" w:rsidRDefault="00345CB2" w:rsidP="0039283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  <w:r w:rsidRPr="0039283C">
              <w:rPr>
                <w:rFonts w:ascii="Tahoma" w:hAnsi="Tahoma" w:cs="Tahoma"/>
                <w:sz w:val="18"/>
              </w:rPr>
              <w:t>«</w:t>
            </w:r>
            <w:r w:rsidRPr="0039283C">
              <w:rPr>
                <w:rFonts w:ascii="Tahoma" w:hAnsi="Tahoma" w:cs="Tahoma" w:hint="eastAsia"/>
                <w:sz w:val="18"/>
              </w:rPr>
              <w:t>Современные</w:t>
            </w:r>
            <w:r w:rsidRPr="0039283C">
              <w:rPr>
                <w:rFonts w:ascii="Tahoma" w:hAnsi="Tahoma" w:cs="Tahoma"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</w:rPr>
              <w:t>подходы</w:t>
            </w:r>
            <w:r w:rsidRPr="0039283C">
              <w:rPr>
                <w:rFonts w:ascii="Tahoma" w:hAnsi="Tahoma" w:cs="Tahoma"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</w:rPr>
              <w:t>к</w:t>
            </w:r>
            <w:r w:rsidRPr="0039283C">
              <w:rPr>
                <w:rFonts w:ascii="Tahoma" w:hAnsi="Tahoma" w:cs="Tahoma"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</w:rPr>
              <w:t>организации</w:t>
            </w:r>
            <w:r w:rsidRPr="0039283C">
              <w:rPr>
                <w:rFonts w:ascii="Tahoma" w:hAnsi="Tahoma" w:cs="Tahoma"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</w:rPr>
              <w:t>работы</w:t>
            </w:r>
            <w:r w:rsidRPr="0039283C">
              <w:rPr>
                <w:rFonts w:ascii="Tahoma" w:hAnsi="Tahoma" w:cs="Tahoma"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</w:rPr>
              <w:t>парка</w:t>
            </w:r>
            <w:r w:rsidRPr="0039283C">
              <w:rPr>
                <w:rFonts w:ascii="Tahoma" w:hAnsi="Tahoma" w:cs="Tahoma"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</w:rPr>
              <w:t>отдыха</w:t>
            </w:r>
            <w:r w:rsidRPr="0039283C">
              <w:rPr>
                <w:rFonts w:ascii="Tahoma" w:hAnsi="Tahoma" w:cs="Tahoma"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</w:rPr>
              <w:t>и</w:t>
            </w:r>
            <w:r w:rsidRPr="0039283C">
              <w:rPr>
                <w:rFonts w:ascii="Tahoma" w:hAnsi="Tahoma" w:cs="Tahoma"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sz w:val="18"/>
              </w:rPr>
              <w:t>развлечений»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5CB2" w:rsidRPr="00FF5793" w:rsidRDefault="00345CB2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7500</w:t>
            </w:r>
          </w:p>
        </w:tc>
      </w:tr>
      <w:tr w:rsidR="007D1B49" w:rsidRPr="00126630" w:rsidTr="00381C14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B49" w:rsidRDefault="007D1B49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B49" w:rsidRDefault="007D1B49" w:rsidP="007D1B49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 w:hint="eastAsia"/>
                <w:szCs w:val="24"/>
              </w:rPr>
              <w:t>Семинар</w:t>
            </w:r>
            <w:r>
              <w:rPr>
                <w:rFonts w:ascii="Tahoma" w:hAnsi="Tahoma" w:cs="Tahoma"/>
                <w:szCs w:val="24"/>
              </w:rPr>
              <w:t>*</w:t>
            </w:r>
          </w:p>
          <w:p w:rsidR="007D1B49" w:rsidRDefault="007D1B49" w:rsidP="007D1B49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</w:t>
            </w: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color w:val="262626"/>
                <w:szCs w:val="18"/>
              </w:rPr>
              <w:t>:00-1</w:t>
            </w: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5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B49" w:rsidRPr="007D1B49" w:rsidRDefault="007D1B49" w:rsidP="0039283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</w:rPr>
            </w:pPr>
            <w:r w:rsidRPr="007D1B49">
              <w:rPr>
                <w:rFonts w:ascii="Tahoma" w:hAnsi="Tahoma" w:cs="Tahoma"/>
                <w:color w:val="2C2D2E"/>
                <w:sz w:val="18"/>
                <w:szCs w:val="23"/>
                <w:shd w:val="clear" w:color="auto" w:fill="FFFFFF"/>
              </w:rPr>
              <w:t>«Актуальные потребительские тренды в новых реалиях работы развлекательных центров РФ и стран СНГ»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1B49" w:rsidRDefault="007D1B49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</w:t>
            </w:r>
            <w:r>
              <w:rPr>
                <w:rFonts w:ascii="Tahoma" w:hAnsi="Tahoma" w:cs="Tahoma"/>
                <w:b/>
                <w:sz w:val="16"/>
                <w:szCs w:val="17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6"/>
                <w:szCs w:val="17"/>
              </w:rPr>
              <w:t>00</w:t>
            </w:r>
          </w:p>
        </w:tc>
      </w:tr>
      <w:tr w:rsidR="00345CB2" w:rsidRPr="00126630" w:rsidTr="007B0824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Default="00345CB2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Default="00345CB2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 w:hint="eastAsia"/>
                <w:szCs w:val="24"/>
              </w:rPr>
              <w:t>Семинар</w:t>
            </w:r>
            <w:r>
              <w:rPr>
                <w:rFonts w:ascii="Tahoma" w:hAnsi="Tahoma" w:cs="Tahoma"/>
                <w:szCs w:val="24"/>
              </w:rPr>
              <w:t>*</w:t>
            </w:r>
          </w:p>
          <w:p w:rsidR="00345CB2" w:rsidRPr="00B47227" w:rsidRDefault="00345CB2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14:00-18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404D41" w:rsidRDefault="00345CB2" w:rsidP="0039283C">
            <w:pPr>
              <w:spacing w:beforeLines="40" w:before="96" w:afterLines="40" w:after="96"/>
              <w:rPr>
                <w:rFonts w:ascii="Garamond" w:hAnsi="Garamond"/>
              </w:rPr>
            </w:pPr>
            <w:r w:rsidRPr="0039283C">
              <w:rPr>
                <w:rFonts w:ascii="Tahoma" w:hAnsi="Tahoma" w:cs="Tahoma"/>
                <w:bCs/>
                <w:sz w:val="18"/>
              </w:rPr>
              <w:t>«</w:t>
            </w:r>
            <w:r w:rsidRPr="0039283C">
              <w:rPr>
                <w:rFonts w:ascii="Tahoma" w:hAnsi="Tahoma" w:cs="Tahoma" w:hint="eastAsia"/>
                <w:bCs/>
                <w:sz w:val="18"/>
              </w:rPr>
              <w:t>Судебная</w:t>
            </w:r>
            <w:r w:rsidRPr="0039283C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bCs/>
                <w:sz w:val="18"/>
              </w:rPr>
              <w:t>практика</w:t>
            </w:r>
            <w:r w:rsidRPr="0039283C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bCs/>
                <w:sz w:val="18"/>
              </w:rPr>
              <w:t>в</w:t>
            </w:r>
            <w:r w:rsidRPr="0039283C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bCs/>
                <w:sz w:val="18"/>
              </w:rPr>
              <w:t>индустрии</w:t>
            </w:r>
            <w:r w:rsidRPr="0039283C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39283C">
              <w:rPr>
                <w:rFonts w:ascii="Tahoma" w:hAnsi="Tahoma" w:cs="Tahoma" w:hint="eastAsia"/>
                <w:bCs/>
                <w:sz w:val="18"/>
              </w:rPr>
              <w:t>развлечений»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5CB2" w:rsidRPr="00FF5793" w:rsidRDefault="00345CB2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8500</w:t>
            </w:r>
          </w:p>
        </w:tc>
      </w:tr>
      <w:tr w:rsidR="008944D5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0278D2" w:rsidRDefault="008944D5" w:rsidP="00D565D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>1</w:t>
            </w:r>
            <w:r w:rsidR="00D565D0">
              <w:rPr>
                <w:rFonts w:ascii="Tahoma" w:hAnsi="Tahoma" w:cs="Tahoma"/>
                <w:b/>
                <w:color w:val="C00000"/>
                <w:szCs w:val="17"/>
              </w:rPr>
              <w:t>6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8944D5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5B193F" w:rsidRDefault="0039283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Default="0039283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Панельная дискуссия с участием ведущих экспертов</w:t>
            </w:r>
            <w:r w:rsidR="001D0856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8944D5" w:rsidRPr="00B47227" w:rsidRDefault="008944D5" w:rsidP="001825FF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1</w:t>
            </w:r>
            <w:r w:rsidR="001825FF">
              <w:rPr>
                <w:rFonts w:ascii="Tahoma" w:hAnsi="Tahoma" w:cs="Tahoma"/>
                <w:color w:val="262626"/>
                <w:szCs w:val="18"/>
              </w:rPr>
              <w:t>2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 w:rsidR="001825FF"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– </w:t>
            </w:r>
            <w:r>
              <w:rPr>
                <w:rFonts w:ascii="Tahoma" w:hAnsi="Tahoma" w:cs="Tahoma"/>
                <w:color w:val="262626"/>
                <w:szCs w:val="18"/>
              </w:rPr>
              <w:t>1</w:t>
            </w:r>
            <w:r w:rsidR="001825FF">
              <w:rPr>
                <w:rFonts w:ascii="Tahoma" w:hAnsi="Tahoma" w:cs="Tahoma"/>
                <w:color w:val="262626"/>
                <w:szCs w:val="18"/>
              </w:rPr>
              <w:t>4</w:t>
            </w:r>
            <w:r>
              <w:rPr>
                <w:rFonts w:ascii="Tahoma" w:hAnsi="Tahoma" w:cs="Tahoma"/>
                <w:color w:val="262626"/>
                <w:szCs w:val="18"/>
              </w:rPr>
              <w:t>:</w:t>
            </w:r>
            <w:r w:rsidR="001825FF">
              <w:rPr>
                <w:rFonts w:ascii="Tahoma" w:hAnsi="Tahoma" w:cs="Tahoma"/>
                <w:color w:val="262626"/>
                <w:szCs w:val="18"/>
              </w:rPr>
              <w:t>3</w:t>
            </w:r>
            <w:r>
              <w:rPr>
                <w:rFonts w:ascii="Tahoma" w:hAnsi="Tahoma" w:cs="Tahoma"/>
                <w:color w:val="262626"/>
                <w:szCs w:val="18"/>
              </w:rPr>
              <w:t>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4A328F" w:rsidRDefault="00FB1F3C" w:rsidP="001825FF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ТОК-ШОУ </w:t>
            </w:r>
            <w:r w:rsidR="0039283C" w:rsidRPr="0039283C">
              <w:rPr>
                <w:rFonts w:ascii="Tahoma" w:hAnsi="Tahoma" w:cs="Tahoma"/>
                <w:sz w:val="18"/>
                <w:szCs w:val="18"/>
              </w:rPr>
              <w:t xml:space="preserve">«INDOOR: </w:t>
            </w:r>
            <w:r w:rsidR="0039283C" w:rsidRPr="0039283C">
              <w:rPr>
                <w:rFonts w:ascii="Tahoma" w:hAnsi="Tahoma" w:cs="Tahoma" w:hint="eastAsia"/>
                <w:sz w:val="18"/>
                <w:szCs w:val="18"/>
              </w:rPr>
              <w:t>как</w:t>
            </w:r>
            <w:r w:rsidR="0039283C" w:rsidRPr="003928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283C" w:rsidRPr="0039283C">
              <w:rPr>
                <w:rFonts w:ascii="Tahoma" w:hAnsi="Tahoma" w:cs="Tahoma" w:hint="eastAsia"/>
                <w:sz w:val="18"/>
                <w:szCs w:val="18"/>
              </w:rPr>
              <w:t>развлечь</w:t>
            </w:r>
            <w:r w:rsidR="0039283C" w:rsidRPr="0039283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39283C" w:rsidRPr="0039283C">
              <w:rPr>
                <w:rFonts w:ascii="Tahoma" w:hAnsi="Tahoma" w:cs="Tahoma" w:hint="eastAsia"/>
                <w:sz w:val="18"/>
                <w:szCs w:val="18"/>
              </w:rPr>
              <w:t>чтобы</w:t>
            </w:r>
            <w:r w:rsidR="0039283C" w:rsidRPr="003928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283C" w:rsidRPr="0039283C">
              <w:rPr>
                <w:rFonts w:ascii="Tahoma" w:hAnsi="Tahoma" w:cs="Tahoma" w:hint="eastAsia"/>
                <w:sz w:val="18"/>
                <w:szCs w:val="18"/>
              </w:rPr>
              <w:t>выжить»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FF5793" w:rsidRDefault="004969A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2500</w:t>
            </w:r>
          </w:p>
        </w:tc>
      </w:tr>
      <w:tr w:rsidR="00345CB2" w:rsidRPr="00126630" w:rsidTr="00030D00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5B193F" w:rsidRDefault="00345CB2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Default="00345CB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Семинар*</w:t>
            </w:r>
          </w:p>
          <w:p w:rsidR="00345CB2" w:rsidRPr="00B47227" w:rsidRDefault="00345CB2" w:rsidP="00563CBD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15:00- 17:0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4A328F" w:rsidRDefault="00345CB2" w:rsidP="00724670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5F715C">
              <w:rPr>
                <w:rFonts w:ascii="Tahoma" w:hAnsi="Tahoma" w:cs="Tahoma"/>
                <w:sz w:val="18"/>
                <w:szCs w:val="18"/>
              </w:rPr>
              <w:t>«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Современные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инструменты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управления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для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роста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компании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индустрии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развлечений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в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кризис»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FF5793" w:rsidRDefault="00345CB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4000</w:t>
            </w:r>
          </w:p>
        </w:tc>
      </w:tr>
      <w:tr w:rsidR="005F715C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Default="00FB1F3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2693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Default="001D0856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Прием РАППА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Default="001D0856" w:rsidP="001D0856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П</w:t>
            </w:r>
            <w:r w:rsidRPr="00404D41">
              <w:rPr>
                <w:rFonts w:ascii="Tahoma" w:hAnsi="Tahoma" w:cs="Tahoma"/>
                <w:sz w:val="18"/>
              </w:rPr>
              <w:t>рием</w:t>
            </w:r>
            <w:r>
              <w:rPr>
                <w:rFonts w:ascii="Tahoma" w:hAnsi="Tahoma" w:cs="Tahoma"/>
                <w:sz w:val="18"/>
              </w:rPr>
              <w:t>,</w:t>
            </w:r>
            <w:r w:rsidRPr="00404D41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посвященный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открытию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юбилейной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lastRenderedPageBreak/>
              <w:t>выставки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РАППА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ЭКСПО</w:t>
            </w:r>
            <w:r w:rsidRPr="004A328F">
              <w:rPr>
                <w:rFonts w:ascii="Tahoma" w:hAnsi="Tahoma" w:cs="Tahoma"/>
                <w:sz w:val="18"/>
              </w:rPr>
              <w:t xml:space="preserve"> -20</w:t>
            </w:r>
            <w:r>
              <w:rPr>
                <w:rFonts w:ascii="Tahoma" w:hAnsi="Tahoma" w:cs="Tahoma"/>
                <w:sz w:val="18"/>
              </w:rPr>
              <w:t xml:space="preserve">22. </w:t>
            </w:r>
            <w:r w:rsidRPr="004A328F">
              <w:rPr>
                <w:rFonts w:ascii="Tahoma" w:hAnsi="Tahoma" w:cs="Tahoma" w:hint="eastAsia"/>
                <w:sz w:val="18"/>
              </w:rPr>
              <w:t>Церемония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награждения</w:t>
            </w:r>
            <w:r w:rsidRPr="004A328F">
              <w:rPr>
                <w:rFonts w:ascii="Tahoma" w:hAnsi="Tahoma" w:cs="Tahoma"/>
                <w:sz w:val="18"/>
              </w:rPr>
              <w:t xml:space="preserve"> «</w:t>
            </w:r>
            <w:proofErr w:type="spellStart"/>
            <w:r w:rsidRPr="004A328F">
              <w:rPr>
                <w:rFonts w:ascii="Tahoma" w:hAnsi="Tahoma" w:cs="Tahoma"/>
                <w:sz w:val="18"/>
              </w:rPr>
              <w:t>Golden</w:t>
            </w:r>
            <w:proofErr w:type="spellEnd"/>
            <w:r w:rsidRPr="004A328F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4A328F">
              <w:rPr>
                <w:rFonts w:ascii="Tahoma" w:hAnsi="Tahoma" w:cs="Tahoma"/>
                <w:sz w:val="18"/>
              </w:rPr>
              <w:t>Pony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Awards-2022</w:t>
            </w:r>
            <w:r w:rsidRPr="004A328F">
              <w:rPr>
                <w:rFonts w:ascii="Tahoma" w:hAnsi="Tahoma" w:cs="Tahoma"/>
                <w:sz w:val="18"/>
              </w:rPr>
              <w:t>».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15C" w:rsidRPr="00FF5793" w:rsidRDefault="004969A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lastRenderedPageBreak/>
              <w:t>5000</w:t>
            </w:r>
          </w:p>
        </w:tc>
      </w:tr>
      <w:tr w:rsidR="008944D5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4D5" w:rsidRPr="005B193F" w:rsidRDefault="008944D5" w:rsidP="00D565D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 w:rsidRPr="005B193F">
              <w:rPr>
                <w:rFonts w:ascii="Tahoma" w:hAnsi="Tahoma" w:cs="Tahoma"/>
                <w:b/>
                <w:color w:val="C00000"/>
                <w:szCs w:val="17"/>
              </w:rPr>
              <w:lastRenderedPageBreak/>
              <w:t>1</w:t>
            </w:r>
            <w:r w:rsidR="00D565D0">
              <w:rPr>
                <w:rFonts w:ascii="Tahoma" w:hAnsi="Tahoma" w:cs="Tahoma"/>
                <w:b/>
                <w:color w:val="C00000"/>
                <w:szCs w:val="17"/>
              </w:rPr>
              <w:t>7</w:t>
            </w:r>
            <w:r w:rsidRPr="005B193F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345CB2" w:rsidRPr="001E6365" w:rsidTr="004A5497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4E4D24" w:rsidRDefault="00345CB2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9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Default="00345CB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Бизнес-тренинг*</w:t>
            </w:r>
          </w:p>
          <w:p w:rsidR="00345CB2" w:rsidRPr="002E78B3" w:rsidRDefault="00345CB2" w:rsidP="001A3974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10:00-14:00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A14E7B" w:rsidRDefault="00345CB2" w:rsidP="00FB1F3C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</w:rPr>
            </w:pPr>
            <w:r w:rsidRPr="001D0856">
              <w:rPr>
                <w:rFonts w:ascii="Tahoma" w:hAnsi="Tahoma" w:cs="Tahoma"/>
                <w:bCs/>
                <w:sz w:val="18"/>
              </w:rPr>
              <w:t>«</w:t>
            </w:r>
            <w:r>
              <w:rPr>
                <w:rFonts w:ascii="Tahoma" w:hAnsi="Tahoma" w:cs="Tahoma" w:hint="eastAsia"/>
                <w:bCs/>
                <w:sz w:val="18"/>
              </w:rPr>
              <w:t>Реальное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будущее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парков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развлечений</w:t>
            </w:r>
            <w:r>
              <w:rPr>
                <w:rFonts w:ascii="Tahoma" w:hAnsi="Tahoma" w:cs="Tahoma"/>
                <w:bCs/>
                <w:sz w:val="18"/>
              </w:rPr>
              <w:t xml:space="preserve">: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осталось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5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лет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,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чтобы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измениться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или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исчезнуть»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FF5793" w:rsidRDefault="00345CB2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9000</w:t>
            </w:r>
          </w:p>
        </w:tc>
      </w:tr>
      <w:tr w:rsidR="00FB1F3C" w:rsidRPr="001E6365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Default="00FB1F3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10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Default="00FB1F3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Конференция</w:t>
            </w:r>
          </w:p>
          <w:p w:rsidR="00FB1F3C" w:rsidRDefault="00FB1F3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15:00 – 17:00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Pr="005F715C" w:rsidRDefault="00FB1F3C" w:rsidP="00FB1F3C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5F715C">
              <w:rPr>
                <w:rFonts w:ascii="Tahoma" w:hAnsi="Tahoma" w:cs="Tahoma"/>
                <w:sz w:val="18"/>
                <w:szCs w:val="18"/>
              </w:rPr>
              <w:t>«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Инновационные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проекты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технологии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современной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индустрии</w:t>
            </w:r>
            <w:r w:rsidRPr="005F7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715C">
              <w:rPr>
                <w:rFonts w:ascii="Tahoma" w:hAnsi="Tahoma" w:cs="Tahoma" w:hint="eastAsia"/>
                <w:sz w:val="18"/>
                <w:szCs w:val="18"/>
              </w:rPr>
              <w:t>развлечений»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1F3C" w:rsidRDefault="00FB1F3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345CB2" w:rsidRPr="001E6365" w:rsidTr="00D0548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704"/>
        </w:trPr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4E4D24" w:rsidRDefault="00345CB2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Default="00345CB2" w:rsidP="00FF1390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Конференция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345CB2" w:rsidRPr="00B47227" w:rsidRDefault="00345CB2" w:rsidP="001D085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15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:00</w:t>
            </w:r>
            <w:r>
              <w:rPr>
                <w:rFonts w:ascii="Tahoma" w:hAnsi="Tahoma" w:cs="Tahoma"/>
                <w:color w:val="262626"/>
                <w:szCs w:val="18"/>
              </w:rPr>
              <w:t xml:space="preserve"> - 17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468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A14E7B" w:rsidRDefault="00345CB2" w:rsidP="00FB1F3C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</w:rPr>
            </w:pPr>
            <w:r w:rsidRPr="001D0856">
              <w:rPr>
                <w:rFonts w:ascii="Tahoma" w:hAnsi="Tahoma" w:cs="Tahoma"/>
                <w:bCs/>
                <w:sz w:val="18"/>
              </w:rPr>
              <w:t>«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Организация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эффективной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работы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и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</w:rPr>
              <w:t>направления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развития</w:t>
            </w:r>
            <w:r w:rsidRPr="001D085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1D0856">
              <w:rPr>
                <w:rFonts w:ascii="Tahoma" w:hAnsi="Tahoma" w:cs="Tahoma" w:hint="eastAsia"/>
                <w:bCs/>
                <w:sz w:val="18"/>
              </w:rPr>
              <w:t>аквапарков»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5CB2" w:rsidRPr="00FF5793" w:rsidRDefault="00345CB2" w:rsidP="00FF139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4500</w:t>
            </w:r>
          </w:p>
        </w:tc>
      </w:tr>
    </w:tbl>
    <w:p w:rsidR="00404D41" w:rsidRPr="00504479" w:rsidRDefault="00BA5624" w:rsidP="00CC5458">
      <w:pPr>
        <w:spacing w:before="40"/>
        <w:ind w:firstLine="142"/>
        <w:rPr>
          <w:rFonts w:ascii="Century Gothic" w:hAnsi="Century Gothic" w:cs="Tahoma"/>
          <w:bCs/>
          <w:i/>
          <w:sz w:val="24"/>
          <w:szCs w:val="19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  <w:r w:rsidR="004128D2" w:rsidRPr="00504479">
        <w:rPr>
          <w:rFonts w:ascii="Century Gothic" w:hAnsi="Century Gothic" w:cs="Tahoma"/>
          <w:bCs/>
          <w:szCs w:val="19"/>
        </w:rPr>
        <w:t xml:space="preserve">*Второй участник из одной компании </w:t>
      </w:r>
      <w:r w:rsidR="00712EDB" w:rsidRPr="00504479">
        <w:rPr>
          <w:rFonts w:ascii="Century Gothic" w:hAnsi="Century Gothic" w:cs="Tahoma"/>
          <w:bCs/>
          <w:szCs w:val="19"/>
        </w:rPr>
        <w:t xml:space="preserve">получает скидку </w:t>
      </w:r>
      <w:r w:rsidR="00404D41" w:rsidRPr="00504479">
        <w:rPr>
          <w:rFonts w:ascii="Century Gothic" w:hAnsi="Century Gothic" w:cs="Tahoma"/>
          <w:bCs/>
          <w:szCs w:val="19"/>
        </w:rPr>
        <w:t>1</w:t>
      </w:r>
      <w:r w:rsidR="006D4A99" w:rsidRPr="00504479">
        <w:rPr>
          <w:rFonts w:ascii="Century Gothic" w:hAnsi="Century Gothic" w:cs="Tahoma"/>
          <w:bCs/>
          <w:szCs w:val="19"/>
        </w:rPr>
        <w:t>0</w:t>
      </w:r>
      <w:r w:rsidR="004128D2" w:rsidRPr="00504479">
        <w:rPr>
          <w:rFonts w:ascii="Century Gothic" w:hAnsi="Century Gothic" w:cs="Tahoma"/>
          <w:bCs/>
          <w:szCs w:val="19"/>
        </w:rPr>
        <w:t xml:space="preserve">%, третий – </w:t>
      </w:r>
      <w:r w:rsidR="00404D41" w:rsidRPr="00504479">
        <w:rPr>
          <w:rFonts w:ascii="Century Gothic" w:hAnsi="Century Gothic" w:cs="Tahoma"/>
          <w:bCs/>
          <w:szCs w:val="19"/>
        </w:rPr>
        <w:t>2</w:t>
      </w:r>
      <w:r w:rsidR="006D4A99" w:rsidRPr="00504479">
        <w:rPr>
          <w:rFonts w:ascii="Century Gothic" w:hAnsi="Century Gothic" w:cs="Tahoma"/>
          <w:bCs/>
          <w:szCs w:val="19"/>
        </w:rPr>
        <w:t>0</w:t>
      </w:r>
      <w:r w:rsidR="004128D2" w:rsidRPr="00504479">
        <w:rPr>
          <w:rFonts w:ascii="Century Gothic" w:hAnsi="Century Gothic" w:cs="Tahoma"/>
          <w:bCs/>
          <w:szCs w:val="19"/>
        </w:rPr>
        <w:t xml:space="preserve">% </w:t>
      </w:r>
      <w:r w:rsidR="00712EDB" w:rsidRPr="00504479">
        <w:rPr>
          <w:rFonts w:ascii="Century Gothic" w:hAnsi="Century Gothic" w:cs="Tahoma"/>
          <w:bCs/>
          <w:szCs w:val="19"/>
        </w:rPr>
        <w:t xml:space="preserve">от </w:t>
      </w:r>
      <w:r w:rsidR="004128D2" w:rsidRPr="00504479">
        <w:rPr>
          <w:rFonts w:ascii="Century Gothic" w:hAnsi="Century Gothic" w:cs="Tahoma"/>
          <w:bCs/>
          <w:szCs w:val="19"/>
        </w:rPr>
        <w:t>стоимости</w:t>
      </w:r>
      <w:r w:rsidR="00712EDB" w:rsidRPr="00504479">
        <w:rPr>
          <w:rFonts w:ascii="Century Gothic" w:hAnsi="Century Gothic" w:cs="Tahoma"/>
          <w:bCs/>
          <w:szCs w:val="19"/>
        </w:rPr>
        <w:t xml:space="preserve"> </w:t>
      </w:r>
      <w:r w:rsidR="002A3F6D" w:rsidRPr="00504479">
        <w:rPr>
          <w:rFonts w:ascii="Century Gothic" w:hAnsi="Century Gothic" w:cs="Tahoma"/>
          <w:bCs/>
          <w:szCs w:val="19"/>
        </w:rPr>
        <w:t>конкретного</w:t>
      </w:r>
      <w:r w:rsidR="004E0D08" w:rsidRPr="00504479">
        <w:rPr>
          <w:rFonts w:ascii="Century Gothic" w:hAnsi="Century Gothic" w:cs="Tahoma"/>
          <w:bCs/>
          <w:szCs w:val="19"/>
        </w:rPr>
        <w:t xml:space="preserve"> </w:t>
      </w:r>
      <w:r w:rsidR="00153430" w:rsidRPr="00504479">
        <w:rPr>
          <w:rFonts w:ascii="Century Gothic" w:hAnsi="Century Gothic" w:cs="Tahoma"/>
          <w:bCs/>
          <w:szCs w:val="19"/>
        </w:rPr>
        <w:t xml:space="preserve">мероприятия </w:t>
      </w:r>
      <w:r w:rsidR="00153430" w:rsidRPr="00504479">
        <w:rPr>
          <w:rFonts w:ascii="Century Gothic" w:hAnsi="Century Gothic" w:cs="Tahoma"/>
          <w:bCs/>
          <w:i/>
          <w:szCs w:val="19"/>
        </w:rPr>
        <w:t>(при участии в одном мероприятии).</w:t>
      </w:r>
    </w:p>
    <w:p w:rsidR="00153430" w:rsidRPr="003E563E" w:rsidRDefault="00153430" w:rsidP="00404D41">
      <w:pPr>
        <w:spacing w:before="40"/>
        <w:rPr>
          <w:rFonts w:ascii="Calibri" w:hAnsi="Calibri" w:cs="Gautami"/>
          <w:b/>
          <w:bCs/>
          <w:sz w:val="14"/>
          <w:szCs w:val="19"/>
        </w:rPr>
      </w:pP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63CBD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Default="004128D2" w:rsidP="003C488F">
      <w:pPr>
        <w:spacing w:before="120"/>
        <w:rPr>
          <w:rFonts w:ascii="Garamond" w:hAnsi="Garamond"/>
          <w:sz w:val="28"/>
          <w:szCs w:val="22"/>
        </w:rPr>
      </w:pPr>
      <w:r w:rsidRPr="00B47227">
        <w:rPr>
          <w:rFonts w:ascii="Garamond" w:hAnsi="Garamond"/>
          <w:b/>
          <w:sz w:val="28"/>
          <w:szCs w:val="22"/>
        </w:rPr>
        <w:t xml:space="preserve">Способ оплаты: </w:t>
      </w:r>
      <w:r w:rsidRPr="00B47227">
        <w:rPr>
          <w:rFonts w:ascii="Garamond" w:hAnsi="Garamond"/>
          <w:sz w:val="28"/>
          <w:szCs w:val="22"/>
        </w:rPr>
        <w:t xml:space="preserve"> Безналичный расчет </w:t>
      </w:r>
      <w:r w:rsidR="005F3000" w:rsidRPr="00B47227">
        <w:rPr>
          <w:rFonts w:ascii="Garamond" w:hAnsi="Garamond"/>
          <w:sz w:val="28"/>
          <w:szCs w:val="22"/>
        </w:rPr>
        <w:t>_______</w:t>
      </w:r>
      <w:r w:rsidRPr="00B47227">
        <w:rPr>
          <w:rFonts w:ascii="Garamond" w:hAnsi="Garamond"/>
          <w:sz w:val="28"/>
          <w:szCs w:val="22"/>
        </w:rPr>
        <w:tab/>
        <w:t xml:space="preserve">     Наличный расчет</w:t>
      </w:r>
      <w:r w:rsidR="005F3000" w:rsidRPr="00B47227">
        <w:rPr>
          <w:rFonts w:ascii="Garamond" w:hAnsi="Garamond"/>
          <w:sz w:val="28"/>
          <w:szCs w:val="22"/>
        </w:rPr>
        <w:t>_____</w:t>
      </w:r>
    </w:p>
    <w:p w:rsidR="00CC5458" w:rsidRPr="00CC5458" w:rsidRDefault="00CC5458" w:rsidP="003C488F">
      <w:pPr>
        <w:spacing w:before="120"/>
        <w:rPr>
          <w:rFonts w:ascii="Garamond" w:hAnsi="Garamond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1D0856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proofErr w:type="gram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</w:t>
            </w:r>
            <w:proofErr w:type="gramEnd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омер</w:t>
            </w:r>
            <w:proofErr w:type="spellEnd"/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1D0856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Pr="00A978D2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="001970A1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2022</w:t>
            </w:r>
            <w:r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C13226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 w:val="22"/>
          <w:szCs w:val="18"/>
        </w:rPr>
      </w:pPr>
      <w:r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>О</w:t>
      </w:r>
      <w:r w:rsidR="003C488F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плату по безналичному расчету гарантируем </w:t>
      </w:r>
      <w:r w:rsidR="00404D41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в течение </w:t>
      </w:r>
      <w:r w:rsidR="00B47160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5 </w:t>
      </w:r>
      <w:r w:rsidR="00404D41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дней </w:t>
      </w:r>
      <w:proofErr w:type="gramStart"/>
      <w:r w:rsidR="00404D41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>с даты выставления</w:t>
      </w:r>
      <w:proofErr w:type="gramEnd"/>
      <w:r w:rsidR="00404D41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 xml:space="preserve"> счета</w:t>
      </w:r>
      <w:r w:rsidR="003C488F" w:rsidRPr="00C13226">
        <w:rPr>
          <w:rFonts w:ascii="Tahoma" w:hAnsi="Tahoma" w:cs="Tahoma"/>
          <w:b/>
          <w:bCs/>
          <w:iCs/>
          <w:color w:val="000000"/>
          <w:sz w:val="22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    «______» __________________20</w:t>
            </w:r>
            <w:r w:rsidR="00A978D2">
              <w:rPr>
                <w:rFonts w:ascii="Tahoma" w:hAnsi="Tahoma" w:cs="Tahoma"/>
                <w:szCs w:val="16"/>
              </w:rPr>
              <w:t>2</w:t>
            </w:r>
            <w:r w:rsidR="001D0856">
              <w:rPr>
                <w:rFonts w:ascii="Tahoma" w:hAnsi="Tahoma" w:cs="Tahoma"/>
                <w:szCs w:val="16"/>
              </w:rPr>
              <w:t>2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</w:t>
      </w:r>
      <w:proofErr w:type="gramStart"/>
      <w:r>
        <w:rPr>
          <w:rFonts w:ascii="Tahoma" w:hAnsi="Tahoma" w:cs="Tahoma"/>
          <w:b/>
          <w:szCs w:val="16"/>
        </w:rPr>
        <w:t>ФОРМАТЕ</w:t>
      </w:r>
      <w:proofErr w:type="gramEnd"/>
      <w:r>
        <w:rPr>
          <w:rFonts w:ascii="Tahoma" w:hAnsi="Tahoma" w:cs="Tahoma"/>
          <w:b/>
          <w:szCs w:val="16"/>
        </w:rPr>
        <w:t xml:space="preserve">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6" w:history="1">
        <w:r w:rsidR="009805D5" w:rsidRPr="00F30EA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9805D5" w:rsidRPr="00F30EA2">
          <w:rPr>
            <w:rStyle w:val="a5"/>
            <w:rFonts w:ascii="Tahoma" w:hAnsi="Tahoma" w:cs="Tahoma"/>
            <w:b/>
            <w:szCs w:val="16"/>
          </w:rPr>
          <w:t>8@</w:t>
        </w:r>
        <w:r w:rsidR="009805D5" w:rsidRPr="00F30EA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9805D5" w:rsidRPr="00F30EA2">
          <w:rPr>
            <w:rStyle w:val="a5"/>
            <w:rFonts w:ascii="Tahoma" w:hAnsi="Tahoma" w:cs="Tahoma"/>
            <w:b/>
            <w:szCs w:val="16"/>
          </w:rPr>
          <w:t>.</w:t>
        </w:r>
        <w:r w:rsidR="009805D5" w:rsidRPr="00F30EA2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Default="00245247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7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</w:t>
      </w:r>
      <w:r w:rsidR="00AA5D61">
        <w:rPr>
          <w:rFonts w:ascii="Tahoma" w:hAnsi="Tahoma" w:cs="Tahoma"/>
          <w:szCs w:val="16"/>
        </w:rPr>
        <w:t>телефонам: +7 (495) 234-52-04</w:t>
      </w:r>
      <w:r w:rsidR="00AA5D61" w:rsidRPr="00AA5D61">
        <w:rPr>
          <w:rFonts w:ascii="Tahoma" w:hAnsi="Tahoma" w:cs="Tahoma"/>
          <w:szCs w:val="16"/>
        </w:rPr>
        <w:t xml:space="preserve"> </w:t>
      </w:r>
      <w:r w:rsidRPr="00B47227">
        <w:rPr>
          <w:rFonts w:ascii="Tahoma" w:hAnsi="Tahoma" w:cs="Tahoma"/>
          <w:szCs w:val="16"/>
        </w:rPr>
        <w:t xml:space="preserve">или по электронной почте: </w:t>
      </w:r>
      <w:hyperlink r:id="rId8" w:history="1">
        <w:r w:rsidRPr="0049750B">
          <w:rPr>
            <w:rStyle w:val="a5"/>
            <w:rFonts w:ascii="Tahoma" w:hAnsi="Tahoma" w:cs="Tahoma"/>
            <w:szCs w:val="16"/>
            <w:lang w:val="en-US"/>
          </w:rPr>
          <w:t>raapa</w:t>
        </w:r>
        <w:r w:rsidR="0049750B" w:rsidRPr="0049750B">
          <w:rPr>
            <w:rStyle w:val="a5"/>
            <w:rFonts w:ascii="Tahoma" w:hAnsi="Tahoma" w:cs="Tahoma"/>
            <w:szCs w:val="16"/>
          </w:rPr>
          <w:t>8</w:t>
        </w:r>
        <w:r w:rsidRPr="0049750B">
          <w:rPr>
            <w:rStyle w:val="a5"/>
            <w:rFonts w:ascii="Tahoma" w:hAnsi="Tahoma" w:cs="Tahoma"/>
            <w:szCs w:val="16"/>
          </w:rPr>
          <w:t>@</w:t>
        </w:r>
        <w:r w:rsidRPr="0049750B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49750B">
          <w:rPr>
            <w:rStyle w:val="a5"/>
            <w:rFonts w:ascii="Tahoma" w:hAnsi="Tahoma" w:cs="Tahoma"/>
            <w:szCs w:val="16"/>
          </w:rPr>
          <w:t>.</w:t>
        </w:r>
        <w:r w:rsidRPr="0049750B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p w:rsidR="00FB2CE2" w:rsidRDefault="00FB2CE2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FB2CE2" w:rsidRDefault="00FB2CE2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FB2CE2" w:rsidRDefault="00FB2CE2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FB2CE2" w:rsidRDefault="00FB2CE2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FB2CE2" w:rsidRDefault="00FB2CE2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FB2CE2" w:rsidRDefault="00FB2CE2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FB2CE2" w:rsidRDefault="00FB2CE2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FB2CE2" w:rsidRDefault="00FB2CE2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FB2CE2" w:rsidRPr="00FB2CE2" w:rsidRDefault="00FB2CE2" w:rsidP="00CC5458">
      <w:pPr>
        <w:spacing w:after="120"/>
        <w:ind w:right="141"/>
        <w:rPr>
          <w:rFonts w:ascii="Tahoma" w:hAnsi="Tahoma" w:cs="Tahoma"/>
          <w:szCs w:val="16"/>
          <w:lang w:val="en-US"/>
        </w:rPr>
      </w:pPr>
    </w:p>
    <w:p w:rsidR="00155648" w:rsidRPr="00FB2CE2" w:rsidRDefault="00155648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155648" w:rsidRPr="00FB2CE2" w:rsidRDefault="00155648" w:rsidP="00CC5458">
      <w:pPr>
        <w:spacing w:after="120"/>
        <w:ind w:right="141"/>
        <w:rPr>
          <w:rFonts w:ascii="Tahoma" w:hAnsi="Tahoma" w:cs="Tahoma"/>
          <w:szCs w:val="16"/>
        </w:rPr>
      </w:pPr>
    </w:p>
    <w:tbl>
      <w:tblPr>
        <w:tblpPr w:leftFromText="180" w:rightFromText="180" w:horzAnchor="margin" w:tblpXSpec="center" w:tblpY="-491"/>
        <w:tblW w:w="11328" w:type="dxa"/>
        <w:tblLayout w:type="fixed"/>
        <w:tblLook w:val="0000" w:firstRow="0" w:lastRow="0" w:firstColumn="0" w:lastColumn="0" w:noHBand="0" w:noVBand="0"/>
      </w:tblPr>
      <w:tblGrid>
        <w:gridCol w:w="2694"/>
        <w:gridCol w:w="8634"/>
      </w:tblGrid>
      <w:tr w:rsidR="00FB2CE2" w:rsidRPr="00FB2CE2" w:rsidTr="002503D4">
        <w:trPr>
          <w:trHeight w:val="2121"/>
        </w:trPr>
        <w:tc>
          <w:tcPr>
            <w:tcW w:w="2694" w:type="dxa"/>
          </w:tcPr>
          <w:p w:rsidR="00FB2CE2" w:rsidRPr="00FB2CE2" w:rsidRDefault="00FB2CE2" w:rsidP="00FB2CE2">
            <w:pPr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CE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5FC41C" wp14:editId="15F33466">
                  <wp:extent cx="847725" cy="81021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CE2" w:rsidRPr="00FB2CE2" w:rsidRDefault="00FB2CE2" w:rsidP="00FB2CE2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CE2">
              <w:rPr>
                <w:rFonts w:ascii="Arial" w:hAnsi="Arial" w:cs="Arial"/>
                <w:b/>
                <w:sz w:val="22"/>
                <w:szCs w:val="22"/>
              </w:rPr>
              <w:t>Москва, ВДНХ,</w:t>
            </w:r>
          </w:p>
          <w:p w:rsidR="00FB2CE2" w:rsidRPr="00FB2CE2" w:rsidRDefault="00FB2CE2" w:rsidP="00FB2CE2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CE2">
              <w:rPr>
                <w:rFonts w:ascii="Arial" w:hAnsi="Arial" w:cs="Arial"/>
                <w:b/>
                <w:sz w:val="22"/>
                <w:szCs w:val="22"/>
              </w:rPr>
              <w:t>павильон 57</w:t>
            </w:r>
          </w:p>
        </w:tc>
        <w:tc>
          <w:tcPr>
            <w:tcW w:w="8634" w:type="dxa"/>
          </w:tcPr>
          <w:p w:rsidR="00FB2CE2" w:rsidRPr="00FB2CE2" w:rsidRDefault="00FB2CE2" w:rsidP="00FB2CE2">
            <w:pPr>
              <w:widowControl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B2CE2">
              <w:rPr>
                <w:rFonts w:ascii="Verdana" w:hAnsi="Verdana" w:cs="Arial"/>
                <w:b/>
                <w:sz w:val="22"/>
                <w:szCs w:val="22"/>
                <w:lang w:val="en-US"/>
              </w:rPr>
              <w:t>XXIV</w:t>
            </w:r>
            <w:r w:rsidRPr="00FB2CE2">
              <w:rPr>
                <w:rFonts w:ascii="Verdana" w:hAnsi="Verdana" w:cs="Arial"/>
                <w:b/>
                <w:sz w:val="22"/>
                <w:szCs w:val="22"/>
              </w:rPr>
              <w:t xml:space="preserve"> Международная выставка «Аттракционы и развлекательное оборудование РАППА ЭКСПО - 2022»</w:t>
            </w:r>
          </w:p>
          <w:p w:rsidR="00FB2CE2" w:rsidRPr="00FB2CE2" w:rsidRDefault="00FB2CE2" w:rsidP="00FB2CE2">
            <w:pPr>
              <w:widowControl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57785</wp:posOffset>
                      </wp:positionV>
                      <wp:extent cx="4954270" cy="0"/>
                      <wp:effectExtent l="13335" t="10795" r="13970" b="82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7.65pt;margin-top:4.55pt;width:39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" strokeweight="1pt"/>
                  </w:pict>
                </mc:Fallback>
              </mc:AlternateContent>
            </w:r>
          </w:p>
          <w:p w:rsidR="00FB2CE2" w:rsidRPr="00FB2CE2" w:rsidRDefault="00FB2CE2" w:rsidP="00FB2CE2">
            <w:pPr>
              <w:widowControl/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FB2CE2">
              <w:rPr>
                <w:rFonts w:ascii="Verdana" w:hAnsi="Verdana" w:cs="Arial"/>
                <w:b/>
                <w:sz w:val="24"/>
                <w:szCs w:val="24"/>
              </w:rPr>
              <w:t>ДЕЛОВОЙ ФОРУМ ПРОФЕССИОНАЛОВ ИНДУСТРИИ РАЗВЛЕЧЕНИЙ</w:t>
            </w:r>
          </w:p>
          <w:p w:rsidR="00FB2CE2" w:rsidRPr="00FB2CE2" w:rsidRDefault="00FB2CE2" w:rsidP="00FB2CE2">
            <w:pPr>
              <w:widowControl/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FB2CE2">
              <w:rPr>
                <w:rFonts w:ascii="Verdana" w:hAnsi="Verdana" w:cs="Arial"/>
                <w:b/>
                <w:sz w:val="24"/>
                <w:szCs w:val="24"/>
              </w:rPr>
              <w:t>14 - 18 марта 2022 г.</w:t>
            </w:r>
          </w:p>
        </w:tc>
      </w:tr>
    </w:tbl>
    <w:p w:rsidR="00FB2CE2" w:rsidRPr="00FB2CE2" w:rsidRDefault="00FB2CE2" w:rsidP="00FB2CE2">
      <w:pPr>
        <w:widowControl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1017905</wp:posOffset>
                </wp:positionV>
                <wp:extent cx="7106285" cy="0"/>
                <wp:effectExtent l="13335" t="10160" r="1460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6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29.5pt;margin-top:80.15pt;width:559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" strokeweight="1pt"/>
            </w:pict>
          </mc:Fallback>
        </mc:AlternateContent>
      </w:r>
      <w:r w:rsidRPr="00FB2CE2">
        <w:rPr>
          <w:rFonts w:ascii="Arial" w:hAnsi="Arial" w:cs="Arial"/>
          <w:b/>
          <w:i/>
        </w:rPr>
        <w:t>Организатор: Российская ассоциация парков и производителей аттракционов (РАППА)</w:t>
      </w: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14605</wp:posOffset>
                </wp:positionV>
                <wp:extent cx="7106285" cy="0"/>
                <wp:effectExtent l="12700" t="12700" r="1524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6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8.05pt;margin-top:1.15pt;width:55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" strokeweight="1pt"/>
            </w:pict>
          </mc:Fallback>
        </mc:AlternateContent>
      </w:r>
      <w:r w:rsidRPr="00FB2CE2">
        <w:rPr>
          <w:rFonts w:ascii="Arial" w:hAnsi="Arial" w:cs="Arial"/>
          <w:b/>
          <w:sz w:val="14"/>
          <w:szCs w:val="22"/>
        </w:rPr>
        <w:br/>
      </w: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8"/>
          <w:szCs w:val="28"/>
        </w:rPr>
        <w:t xml:space="preserve">П р о г р а м </w:t>
      </w:r>
      <w:proofErr w:type="spellStart"/>
      <w:proofErr w:type="gramStart"/>
      <w:r w:rsidRPr="00FB2CE2">
        <w:rPr>
          <w:rFonts w:ascii="Arial" w:hAnsi="Arial" w:cs="Arial"/>
          <w:b/>
          <w:sz w:val="28"/>
          <w:szCs w:val="28"/>
        </w:rPr>
        <w:t>м</w:t>
      </w:r>
      <w:proofErr w:type="spellEnd"/>
      <w:proofErr w:type="gramEnd"/>
      <w:r w:rsidRPr="00FB2CE2">
        <w:rPr>
          <w:rFonts w:ascii="Arial" w:hAnsi="Arial" w:cs="Arial"/>
          <w:b/>
          <w:sz w:val="28"/>
          <w:szCs w:val="28"/>
        </w:rPr>
        <w:t xml:space="preserve"> а   м е р о п р и я т и й: </w:t>
      </w: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:rsidR="00FB2CE2" w:rsidRPr="00FB2CE2" w:rsidRDefault="00FB2CE2" w:rsidP="00FB2CE2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FB2CE2">
        <w:rPr>
          <w:rFonts w:ascii="Arial" w:hAnsi="Arial" w:cs="Arial"/>
          <w:b/>
          <w:sz w:val="28"/>
          <w:szCs w:val="28"/>
        </w:rPr>
        <w:t xml:space="preserve">14 марта </w:t>
      </w:r>
      <w:r w:rsidRPr="00FB2CE2">
        <w:rPr>
          <w:rFonts w:ascii="Arial" w:hAnsi="Arial" w:cs="Arial"/>
          <w:sz w:val="28"/>
          <w:szCs w:val="28"/>
        </w:rPr>
        <w:t>(понедельник)</w:t>
      </w:r>
    </w:p>
    <w:p w:rsidR="00FB2CE2" w:rsidRPr="00FB2CE2" w:rsidRDefault="00FB2CE2" w:rsidP="00FB2CE2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B2CE2" w:rsidRPr="00FB2CE2" w:rsidRDefault="00FB2CE2" w:rsidP="00FB2CE2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10:00 - 18:00 </w:t>
      </w:r>
      <w:r w:rsidRPr="00FB2CE2">
        <w:rPr>
          <w:rFonts w:ascii="Arial" w:hAnsi="Arial" w:cs="Arial"/>
          <w:b/>
          <w:i/>
          <w:sz w:val="24"/>
          <w:szCs w:val="24"/>
        </w:rPr>
        <w:t xml:space="preserve">ИНТЕРАКТИВНЫЙ БИЗНЕС-ТРЕНИНГ </w:t>
      </w:r>
      <w:r w:rsidRPr="00FB2CE2">
        <w:rPr>
          <w:rFonts w:ascii="Arial" w:hAnsi="Arial" w:cs="Arial"/>
          <w:i/>
          <w:sz w:val="24"/>
          <w:szCs w:val="24"/>
        </w:rPr>
        <w:t>(</w:t>
      </w:r>
      <w:r w:rsidRPr="00FB2CE2">
        <w:rPr>
          <w:rFonts w:ascii="Arial" w:hAnsi="Arial" w:cs="Arial" w:hint="eastAsia"/>
          <w:i/>
          <w:sz w:val="24"/>
          <w:szCs w:val="24"/>
        </w:rPr>
        <w:t>БЦ</w:t>
      </w:r>
      <w:r w:rsidRPr="00FB2CE2">
        <w:rPr>
          <w:rFonts w:ascii="Arial" w:hAnsi="Arial" w:cs="Arial"/>
          <w:i/>
          <w:sz w:val="24"/>
          <w:szCs w:val="24"/>
        </w:rPr>
        <w:t xml:space="preserve"> «</w:t>
      </w:r>
      <w:r w:rsidRPr="00FB2CE2">
        <w:rPr>
          <w:rFonts w:ascii="Arial" w:hAnsi="Arial" w:cs="Arial" w:hint="eastAsia"/>
          <w:i/>
          <w:sz w:val="24"/>
          <w:szCs w:val="24"/>
        </w:rPr>
        <w:t>Немецкий</w:t>
      </w:r>
      <w:r w:rsidRPr="00FB2CE2">
        <w:rPr>
          <w:rFonts w:ascii="Arial" w:hAnsi="Arial" w:cs="Arial"/>
          <w:i/>
          <w:sz w:val="24"/>
          <w:szCs w:val="24"/>
        </w:rPr>
        <w:t xml:space="preserve"> </w:t>
      </w:r>
      <w:r w:rsidRPr="00FB2CE2">
        <w:rPr>
          <w:rFonts w:ascii="Arial" w:hAnsi="Arial" w:cs="Arial" w:hint="eastAsia"/>
          <w:i/>
          <w:sz w:val="24"/>
          <w:szCs w:val="24"/>
        </w:rPr>
        <w:t>центр»</w:t>
      </w:r>
      <w:r w:rsidRPr="00FB2CE2">
        <w:rPr>
          <w:rFonts w:ascii="Arial" w:hAnsi="Arial" w:cs="Arial"/>
          <w:i/>
          <w:sz w:val="24"/>
          <w:szCs w:val="24"/>
        </w:rPr>
        <w:t>)</w:t>
      </w:r>
    </w:p>
    <w:p w:rsidR="00FB2CE2" w:rsidRPr="00FB2CE2" w:rsidRDefault="00FB2CE2" w:rsidP="00FB2CE2">
      <w:pPr>
        <w:widowControl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FB2CE2" w:rsidRPr="00FB2CE2" w:rsidRDefault="00FB2CE2" w:rsidP="00FB2CE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sz w:val="22"/>
          <w:szCs w:val="22"/>
        </w:rPr>
        <w:t>В</w:t>
      </w:r>
      <w:r w:rsidRPr="00FB2CE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B2CE2">
        <w:rPr>
          <w:rFonts w:ascii="Arial" w:hAnsi="Arial" w:cs="Arial" w:hint="eastAsia"/>
          <w:sz w:val="22"/>
          <w:szCs w:val="22"/>
        </w:rPr>
        <w:t>бизнесе</w:t>
      </w:r>
      <w:proofErr w:type="gramEnd"/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как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игре</w:t>
      </w:r>
      <w:r w:rsidRPr="00FB2CE2">
        <w:rPr>
          <w:rFonts w:ascii="Arial" w:hAnsi="Arial" w:cs="Arial"/>
          <w:sz w:val="22"/>
          <w:szCs w:val="22"/>
        </w:rPr>
        <w:t xml:space="preserve">: </w:t>
      </w:r>
      <w:r w:rsidRPr="00FB2CE2">
        <w:rPr>
          <w:rFonts w:ascii="Arial" w:hAnsi="Arial" w:cs="Arial" w:hint="eastAsia"/>
          <w:sz w:val="22"/>
          <w:szCs w:val="22"/>
        </w:rPr>
        <w:t>есть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свои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правила</w:t>
      </w:r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логика</w:t>
      </w:r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стратегия</w:t>
      </w:r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секретные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ходы</w:t>
      </w:r>
      <w:r w:rsidRPr="00FB2CE2">
        <w:rPr>
          <w:rFonts w:ascii="Arial" w:hAnsi="Arial" w:cs="Arial"/>
          <w:sz w:val="22"/>
          <w:szCs w:val="22"/>
        </w:rPr>
        <w:t xml:space="preserve">. </w:t>
      </w:r>
      <w:r w:rsidRPr="00FB2CE2">
        <w:rPr>
          <w:rFonts w:ascii="Arial" w:hAnsi="Arial" w:cs="Arial" w:hint="eastAsia"/>
          <w:sz w:val="22"/>
          <w:szCs w:val="22"/>
        </w:rPr>
        <w:t>Если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ты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выполняешь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все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условия</w:t>
      </w:r>
      <w:r w:rsidRPr="00FB2CE2">
        <w:rPr>
          <w:rFonts w:ascii="Arial" w:hAnsi="Arial" w:cs="Arial"/>
          <w:sz w:val="22"/>
          <w:szCs w:val="22"/>
        </w:rPr>
        <w:t xml:space="preserve"> - </w:t>
      </w:r>
      <w:r w:rsidRPr="00FB2CE2">
        <w:rPr>
          <w:rFonts w:ascii="Arial" w:hAnsi="Arial" w:cs="Arial" w:hint="eastAsia"/>
          <w:sz w:val="22"/>
          <w:szCs w:val="22"/>
        </w:rPr>
        <w:t>ты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победишь</w:t>
      </w:r>
      <w:r w:rsidRPr="00FB2CE2">
        <w:rPr>
          <w:rFonts w:ascii="Arial" w:hAnsi="Arial" w:cs="Arial"/>
          <w:sz w:val="22"/>
          <w:szCs w:val="22"/>
        </w:rPr>
        <w:t xml:space="preserve"> 100%! Поэтому, приглашаем Вас принять участие в игре…</w:t>
      </w: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FB2CE2" w:rsidRPr="00FB2CE2" w:rsidRDefault="00FB2CE2" w:rsidP="00FB2CE2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/>
          <w:b/>
          <w:color w:val="FF0000"/>
          <w:sz w:val="26"/>
          <w:szCs w:val="26"/>
        </w:rPr>
        <w:t>«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Игра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в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кальмара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: </w:t>
      </w:r>
      <w:proofErr w:type="gramStart"/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на</w:t>
      </w:r>
      <w:proofErr w:type="gramEnd"/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красный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-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стой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,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на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зелёный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-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беги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>,</w:t>
      </w:r>
    </w:p>
    <w:p w:rsidR="00FB2CE2" w:rsidRPr="00FB2CE2" w:rsidRDefault="00FB2CE2" w:rsidP="00FB2CE2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или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как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понять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,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что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стратегия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развития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Вашего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парка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верная</w:t>
      </w:r>
      <w:r w:rsidRPr="00FB2CE2">
        <w:rPr>
          <w:rFonts w:ascii="Arial" w:hAnsi="Arial" w:cs="Arial"/>
          <w:b/>
          <w:color w:val="FF0000"/>
          <w:sz w:val="26"/>
          <w:szCs w:val="26"/>
        </w:rPr>
        <w:t>?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»</w:t>
      </w: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i/>
          <w:sz w:val="12"/>
          <w:szCs w:val="12"/>
          <w:u w:val="single"/>
        </w:rPr>
      </w:pP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/>
          <w:sz w:val="22"/>
          <w:szCs w:val="22"/>
        </w:rPr>
        <w:t xml:space="preserve">Игра состоит из теоретической и интерактивной части, в ходе которой участникам предстоит пройти несколько этапов, чтобы понять, как </w:t>
      </w:r>
      <w:r w:rsidRPr="00FB2CE2">
        <w:rPr>
          <w:rFonts w:ascii="Arial" w:hAnsi="Arial" w:cs="Arial" w:hint="eastAsia"/>
          <w:sz w:val="22"/>
          <w:szCs w:val="22"/>
        </w:rPr>
        <w:t>достигнуть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наилучшего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результата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работе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парка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развлечений</w:t>
      </w:r>
      <w:r w:rsidRPr="00FB2CE2">
        <w:rPr>
          <w:rFonts w:ascii="Arial" w:hAnsi="Arial" w:cs="Arial"/>
          <w:sz w:val="22"/>
          <w:szCs w:val="22"/>
        </w:rPr>
        <w:t xml:space="preserve">. Никаких виртуальных проектов – только настоящий опыт и </w:t>
      </w:r>
      <w:r w:rsidRPr="00FB2CE2">
        <w:rPr>
          <w:rFonts w:ascii="Arial" w:hAnsi="Arial" w:cs="Arial" w:hint="eastAsia"/>
          <w:sz w:val="22"/>
          <w:szCs w:val="22"/>
        </w:rPr>
        <w:t>работа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реальными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жизненными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ситуациями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участников</w:t>
      </w:r>
      <w:r w:rsidRPr="00FB2CE2">
        <w:rPr>
          <w:rFonts w:ascii="Arial" w:hAnsi="Arial" w:cs="Arial"/>
          <w:sz w:val="22"/>
          <w:szCs w:val="22"/>
        </w:rPr>
        <w:t>.</w:t>
      </w: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FB2CE2" w:rsidRPr="00FB2CE2" w:rsidRDefault="00FB2CE2" w:rsidP="00FB2CE2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Игра начинается:</w:t>
      </w:r>
    </w:p>
    <w:p w:rsidR="00FB2CE2" w:rsidRPr="00FB2CE2" w:rsidRDefault="00FB2CE2" w:rsidP="00FB2CE2">
      <w:pPr>
        <w:ind w:firstLine="720"/>
        <w:jc w:val="center"/>
        <w:rPr>
          <w:rFonts w:ascii="Arial" w:hAnsi="Arial" w:cs="Arial"/>
          <w:b/>
          <w:sz w:val="12"/>
          <w:szCs w:val="12"/>
        </w:rPr>
      </w:pPr>
    </w:p>
    <w:p w:rsidR="00FB2CE2" w:rsidRPr="00FB2CE2" w:rsidRDefault="00FB2CE2" w:rsidP="00FB2CE2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 xml:space="preserve">Снова к </w:t>
      </w:r>
      <w:proofErr w:type="spellStart"/>
      <w:r w:rsidRPr="00FB2CE2">
        <w:rPr>
          <w:rFonts w:ascii="Arial" w:hAnsi="Arial" w:cs="Arial" w:hint="eastAsia"/>
          <w:b/>
          <w:sz w:val="22"/>
          <w:szCs w:val="22"/>
        </w:rPr>
        <w:t>Старт</w:t>
      </w:r>
      <w:proofErr w:type="gramStart"/>
      <w:r w:rsidRPr="00FB2CE2">
        <w:rPr>
          <w:rFonts w:ascii="Arial" w:hAnsi="Arial" w:cs="Arial"/>
          <w:b/>
          <w:sz w:val="22"/>
          <w:szCs w:val="22"/>
        </w:rPr>
        <w:t>UP</w:t>
      </w:r>
      <w:proofErr w:type="spellEnd"/>
      <w:proofErr w:type="gramEnd"/>
      <w:r w:rsidRPr="00FB2CE2">
        <w:rPr>
          <w:rFonts w:ascii="Arial" w:hAnsi="Arial" w:cs="Arial"/>
          <w:b/>
          <w:sz w:val="22"/>
          <w:szCs w:val="22"/>
        </w:rPr>
        <w:t xml:space="preserve">: </w:t>
      </w:r>
      <w:r w:rsidRPr="00FB2CE2">
        <w:rPr>
          <w:rFonts w:ascii="Arial" w:hAnsi="Arial" w:cs="Arial"/>
          <w:sz w:val="22"/>
          <w:szCs w:val="22"/>
        </w:rPr>
        <w:t>д</w:t>
      </w:r>
      <w:r w:rsidRPr="00FB2CE2">
        <w:rPr>
          <w:rFonts w:ascii="Arial" w:hAnsi="Arial" w:cs="Arial" w:hint="eastAsia"/>
          <w:sz w:val="22"/>
          <w:szCs w:val="22"/>
        </w:rPr>
        <w:t>ля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того</w:t>
      </w:r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чтобы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начать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движение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вперёд</w:t>
      </w:r>
      <w:r w:rsidRPr="00FB2CE2">
        <w:rPr>
          <w:rFonts w:ascii="Arial" w:hAnsi="Arial" w:cs="Arial"/>
          <w:sz w:val="22"/>
          <w:szCs w:val="22"/>
        </w:rPr>
        <w:t xml:space="preserve"> – о</w:t>
      </w:r>
      <w:r w:rsidRPr="00FB2CE2">
        <w:rPr>
          <w:rFonts w:ascii="Arial" w:hAnsi="Arial" w:cs="Arial" w:hint="eastAsia"/>
          <w:sz w:val="22"/>
          <w:szCs w:val="22"/>
        </w:rPr>
        <w:t>становись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</w:t>
      </w:r>
      <w:r w:rsidRPr="00FB2CE2">
        <w:rPr>
          <w:rFonts w:ascii="Arial" w:hAnsi="Arial" w:cs="Arial"/>
          <w:sz w:val="22"/>
          <w:szCs w:val="22"/>
        </w:rPr>
        <w:t xml:space="preserve"> в</w:t>
      </w:r>
      <w:r w:rsidRPr="00FB2CE2">
        <w:rPr>
          <w:rFonts w:ascii="Arial" w:hAnsi="Arial" w:cs="Arial" w:hint="eastAsia"/>
          <w:sz w:val="22"/>
          <w:szCs w:val="22"/>
        </w:rPr>
        <w:t>ернись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НАЧАЛО</w:t>
      </w:r>
      <w:r w:rsidRPr="00FB2CE2">
        <w:rPr>
          <w:rFonts w:ascii="Arial" w:hAnsi="Arial" w:cs="Arial"/>
          <w:sz w:val="22"/>
          <w:szCs w:val="22"/>
        </w:rPr>
        <w:t xml:space="preserve">. Что было заложено </w:t>
      </w:r>
      <w:r w:rsidRPr="00FB2CE2">
        <w:rPr>
          <w:rFonts w:ascii="Arial" w:hAnsi="Arial" w:cs="Arial" w:hint="eastAsia"/>
          <w:sz w:val="22"/>
          <w:szCs w:val="22"/>
        </w:rPr>
        <w:t>не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так</w:t>
      </w:r>
      <w:r w:rsidRPr="00FB2CE2">
        <w:rPr>
          <w:rFonts w:ascii="Arial" w:hAnsi="Arial" w:cs="Arial"/>
          <w:sz w:val="22"/>
          <w:szCs w:val="22"/>
        </w:rPr>
        <w:t>? (</w:t>
      </w:r>
      <w:r w:rsidRPr="00FB2CE2">
        <w:rPr>
          <w:rFonts w:ascii="Arial" w:hAnsi="Arial" w:cs="Arial" w:hint="eastAsia"/>
          <w:sz w:val="22"/>
          <w:szCs w:val="22"/>
        </w:rPr>
        <w:t>формат</w:t>
      </w:r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фин</w:t>
      </w:r>
      <w:r w:rsidRPr="00FB2CE2">
        <w:rPr>
          <w:rFonts w:ascii="Arial" w:hAnsi="Arial" w:cs="Arial"/>
          <w:sz w:val="22"/>
          <w:szCs w:val="22"/>
        </w:rPr>
        <w:t xml:space="preserve">. </w:t>
      </w:r>
      <w:r w:rsidRPr="00FB2CE2">
        <w:rPr>
          <w:rFonts w:ascii="Arial" w:hAnsi="Arial" w:cs="Arial" w:hint="eastAsia"/>
          <w:sz w:val="22"/>
          <w:szCs w:val="22"/>
        </w:rPr>
        <w:t>модель</w:t>
      </w:r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концепция</w:t>
      </w:r>
      <w:r w:rsidRPr="00FB2CE2">
        <w:rPr>
          <w:rFonts w:ascii="Arial" w:hAnsi="Arial" w:cs="Arial"/>
          <w:sz w:val="22"/>
          <w:szCs w:val="22"/>
        </w:rPr>
        <w:t xml:space="preserve"> и т.д.).</w:t>
      </w:r>
    </w:p>
    <w:p w:rsidR="00FB2CE2" w:rsidRPr="00FB2CE2" w:rsidRDefault="00FB2CE2" w:rsidP="00FB2CE2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b/>
          <w:sz w:val="22"/>
          <w:szCs w:val="22"/>
        </w:rPr>
        <w:t>КОД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парка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развлечений</w:t>
      </w:r>
      <w:r w:rsidRPr="00FB2CE2">
        <w:rPr>
          <w:rFonts w:ascii="Arial" w:hAnsi="Arial" w:cs="Arial"/>
          <w:sz w:val="22"/>
          <w:szCs w:val="22"/>
        </w:rPr>
        <w:t xml:space="preserve"> – как собрать воедино ключевые </w:t>
      </w:r>
      <w:r w:rsidRPr="00FB2CE2">
        <w:rPr>
          <w:rFonts w:ascii="Arial" w:hAnsi="Arial" w:cs="Arial" w:hint="eastAsia"/>
          <w:sz w:val="22"/>
          <w:szCs w:val="22"/>
        </w:rPr>
        <w:t>блок</w:t>
      </w:r>
      <w:r w:rsidRPr="00FB2CE2">
        <w:rPr>
          <w:rFonts w:ascii="Arial" w:hAnsi="Arial" w:cs="Arial"/>
          <w:sz w:val="22"/>
          <w:szCs w:val="22"/>
        </w:rPr>
        <w:t>и работы парка (от операционной деятельности до формирования бренда).</w:t>
      </w:r>
    </w:p>
    <w:p w:rsidR="00FB2CE2" w:rsidRPr="00FB2CE2" w:rsidRDefault="00FB2CE2" w:rsidP="00FB2CE2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b/>
          <w:sz w:val="22"/>
          <w:szCs w:val="22"/>
        </w:rPr>
        <w:t>Системность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в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бизнесе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/>
          <w:sz w:val="22"/>
          <w:szCs w:val="22"/>
        </w:rPr>
        <w:t xml:space="preserve">- </w:t>
      </w:r>
      <w:r w:rsidRPr="00FB2CE2">
        <w:rPr>
          <w:rFonts w:ascii="Arial" w:hAnsi="Arial" w:cs="Arial" w:hint="eastAsia"/>
          <w:sz w:val="22"/>
          <w:szCs w:val="22"/>
        </w:rPr>
        <w:t>правда</w:t>
      </w:r>
      <w:r w:rsidRPr="00FB2CE2">
        <w:rPr>
          <w:rFonts w:ascii="Arial" w:hAnsi="Arial" w:cs="Arial"/>
          <w:sz w:val="22"/>
          <w:szCs w:val="22"/>
        </w:rPr>
        <w:t xml:space="preserve"> это </w:t>
      </w:r>
      <w:r w:rsidRPr="00FB2CE2">
        <w:rPr>
          <w:rFonts w:ascii="Arial" w:hAnsi="Arial" w:cs="Arial" w:hint="eastAsia"/>
          <w:sz w:val="22"/>
          <w:szCs w:val="22"/>
        </w:rPr>
        <w:t>или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ложь</w:t>
      </w:r>
      <w:r w:rsidRPr="00FB2CE2">
        <w:rPr>
          <w:rFonts w:ascii="Arial" w:hAnsi="Arial" w:cs="Arial"/>
          <w:sz w:val="22"/>
          <w:szCs w:val="22"/>
        </w:rPr>
        <w:t>?</w:t>
      </w:r>
    </w:p>
    <w:p w:rsidR="00FB2CE2" w:rsidRPr="00FB2CE2" w:rsidRDefault="00FB2CE2" w:rsidP="00FB2CE2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B2CE2">
        <w:rPr>
          <w:rFonts w:ascii="Arial" w:hAnsi="Arial" w:cs="Arial"/>
          <w:b/>
          <w:sz w:val="22"/>
          <w:szCs w:val="22"/>
        </w:rPr>
        <w:t>Dream</w:t>
      </w:r>
      <w:proofErr w:type="spellEnd"/>
      <w:r w:rsidRPr="00FB2C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2CE2">
        <w:rPr>
          <w:rFonts w:ascii="Arial" w:hAnsi="Arial" w:cs="Arial"/>
          <w:b/>
          <w:sz w:val="22"/>
          <w:szCs w:val="22"/>
        </w:rPr>
        <w:t>Team</w:t>
      </w:r>
      <w:proofErr w:type="spellEnd"/>
      <w:r w:rsidRPr="00FB2CE2">
        <w:rPr>
          <w:rFonts w:ascii="Arial" w:hAnsi="Arial" w:cs="Arial"/>
          <w:b/>
          <w:sz w:val="22"/>
          <w:szCs w:val="22"/>
        </w:rPr>
        <w:t xml:space="preserve">: </w:t>
      </w:r>
      <w:r w:rsidRPr="00FB2CE2">
        <w:rPr>
          <w:rFonts w:ascii="Arial" w:hAnsi="Arial" w:cs="Arial" w:hint="eastAsia"/>
          <w:sz w:val="22"/>
          <w:szCs w:val="22"/>
        </w:rPr>
        <w:t>технологическая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карта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успешной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команды</w:t>
      </w:r>
      <w:r w:rsidRPr="00FB2CE2">
        <w:rPr>
          <w:rFonts w:ascii="Arial" w:hAnsi="Arial" w:cs="Arial"/>
          <w:sz w:val="22"/>
          <w:szCs w:val="22"/>
        </w:rPr>
        <w:t xml:space="preserve"> парка.</w:t>
      </w:r>
    </w:p>
    <w:p w:rsidR="00FB2CE2" w:rsidRPr="00FB2CE2" w:rsidRDefault="00FB2CE2" w:rsidP="00FB2CE2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b/>
          <w:sz w:val="22"/>
          <w:szCs w:val="22"/>
        </w:rPr>
        <w:t>Технология</w:t>
      </w:r>
      <w:r w:rsidRPr="00FB2CE2">
        <w:rPr>
          <w:rFonts w:ascii="Arial" w:hAnsi="Arial" w:cs="Arial"/>
          <w:b/>
          <w:sz w:val="22"/>
          <w:szCs w:val="22"/>
        </w:rPr>
        <w:t xml:space="preserve"> SNED</w:t>
      </w:r>
      <w:r w:rsidRPr="00FB2CE2">
        <w:rPr>
          <w:rFonts w:ascii="Arial" w:hAnsi="Arial" w:cs="Arial"/>
          <w:sz w:val="22"/>
          <w:szCs w:val="22"/>
        </w:rPr>
        <w:t xml:space="preserve"> – </w:t>
      </w:r>
      <w:r w:rsidRPr="00FB2CE2">
        <w:rPr>
          <w:rFonts w:ascii="Arial" w:hAnsi="Arial" w:cs="Arial" w:hint="eastAsia"/>
          <w:sz w:val="22"/>
          <w:szCs w:val="22"/>
        </w:rPr>
        <w:t>инновационные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инструменты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работы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персоналом</w:t>
      </w:r>
      <w:r w:rsidRPr="00FB2CE2">
        <w:rPr>
          <w:rFonts w:ascii="Arial" w:hAnsi="Arial" w:cs="Arial"/>
          <w:sz w:val="22"/>
          <w:szCs w:val="22"/>
        </w:rPr>
        <w:t xml:space="preserve"> центра развлечений.</w:t>
      </w:r>
    </w:p>
    <w:p w:rsidR="00FB2CE2" w:rsidRPr="00FB2CE2" w:rsidRDefault="00FB2CE2" w:rsidP="00FB2CE2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b/>
          <w:sz w:val="22"/>
          <w:szCs w:val="22"/>
        </w:rPr>
        <w:t>Нападение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или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защита</w:t>
      </w:r>
      <w:r w:rsidRPr="00FB2CE2">
        <w:rPr>
          <w:rFonts w:ascii="Arial" w:hAnsi="Arial" w:cs="Arial"/>
          <w:b/>
          <w:sz w:val="22"/>
          <w:szCs w:val="22"/>
        </w:rPr>
        <w:t xml:space="preserve">? </w:t>
      </w:r>
      <w:r w:rsidRPr="00FB2CE2">
        <w:rPr>
          <w:rFonts w:ascii="Arial" w:hAnsi="Arial" w:cs="Arial" w:hint="eastAsia"/>
          <w:sz w:val="22"/>
          <w:szCs w:val="22"/>
        </w:rPr>
        <w:t>Как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выжить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условиях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неопределённости</w:t>
      </w:r>
      <w:r w:rsidRPr="00FB2CE2">
        <w:rPr>
          <w:rFonts w:ascii="Arial" w:hAnsi="Arial" w:cs="Arial"/>
          <w:sz w:val="22"/>
          <w:szCs w:val="22"/>
        </w:rPr>
        <w:t>.</w:t>
      </w:r>
    </w:p>
    <w:p w:rsidR="00FB2CE2" w:rsidRPr="00FB2CE2" w:rsidRDefault="00FB2CE2" w:rsidP="00FB2CE2">
      <w:pPr>
        <w:widowControl/>
        <w:spacing w:line="276" w:lineRule="auto"/>
        <w:rPr>
          <w:rFonts w:ascii="Arial" w:hAnsi="Arial" w:cs="Arial"/>
          <w:sz w:val="16"/>
          <w:szCs w:val="16"/>
        </w:rPr>
      </w:pP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Победитель Игры получит ДЕНЕЖНЫЙ ПРИЗ!</w:t>
      </w: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sz w:val="16"/>
          <w:szCs w:val="16"/>
        </w:rPr>
      </w:pP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/>
          <w:i/>
          <w:sz w:val="22"/>
          <w:szCs w:val="22"/>
          <w:u w:val="single"/>
        </w:rPr>
        <w:t>Проводит: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i/>
          <w:sz w:val="22"/>
          <w:szCs w:val="22"/>
        </w:rPr>
        <w:t>компани</w:t>
      </w:r>
      <w:r w:rsidRPr="00FB2CE2">
        <w:rPr>
          <w:rFonts w:ascii="Arial" w:hAnsi="Arial" w:cs="Arial"/>
          <w:b/>
          <w:i/>
          <w:sz w:val="22"/>
          <w:szCs w:val="22"/>
        </w:rPr>
        <w:t>я «</w:t>
      </w:r>
      <w:r w:rsidRPr="00FB2CE2">
        <w:rPr>
          <w:rFonts w:ascii="Arial" w:hAnsi="Arial" w:cs="Arial" w:hint="eastAsia"/>
          <w:b/>
          <w:i/>
          <w:sz w:val="22"/>
          <w:szCs w:val="22"/>
        </w:rPr>
        <w:t>Моя</w:t>
      </w:r>
      <w:r w:rsidRPr="00FB2CE2">
        <w:rPr>
          <w:rFonts w:ascii="Arial" w:hAnsi="Arial" w:cs="Arial"/>
          <w:b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i/>
          <w:sz w:val="22"/>
          <w:szCs w:val="22"/>
        </w:rPr>
        <w:t>команда»</w:t>
      </w:r>
      <w:r w:rsidRPr="00FB2CE2">
        <w:rPr>
          <w:rFonts w:ascii="Arial" w:hAnsi="Arial" w:cs="Arial"/>
          <w:b/>
          <w:i/>
          <w:sz w:val="22"/>
          <w:szCs w:val="22"/>
        </w:rPr>
        <w:t xml:space="preserve"> / парк аттракционов «</w:t>
      </w:r>
      <w:r w:rsidRPr="00FB2CE2">
        <w:rPr>
          <w:rFonts w:ascii="Arial" w:hAnsi="Arial" w:cs="Arial"/>
          <w:b/>
          <w:i/>
          <w:sz w:val="22"/>
          <w:szCs w:val="22"/>
          <w:lang w:val="en-US"/>
        </w:rPr>
        <w:t>HAPPYLON</w:t>
      </w:r>
      <w:r w:rsidRPr="00FB2CE2">
        <w:rPr>
          <w:rFonts w:ascii="Arial" w:hAnsi="Arial" w:cs="Arial" w:hint="eastAsia"/>
          <w:b/>
          <w:i/>
          <w:sz w:val="22"/>
          <w:szCs w:val="22"/>
        </w:rPr>
        <w:t>»</w:t>
      </w:r>
      <w:r w:rsidRPr="00FB2CE2">
        <w:rPr>
          <w:rFonts w:ascii="Arial" w:hAnsi="Arial" w:cs="Arial"/>
          <w:b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i/>
          <w:sz w:val="22"/>
          <w:szCs w:val="22"/>
        </w:rPr>
        <w:t>г</w:t>
      </w:r>
      <w:r w:rsidRPr="00FB2CE2">
        <w:rPr>
          <w:rFonts w:ascii="Arial" w:hAnsi="Arial" w:cs="Arial"/>
          <w:b/>
          <w:i/>
          <w:sz w:val="22"/>
          <w:szCs w:val="22"/>
        </w:rPr>
        <w:t xml:space="preserve">. </w:t>
      </w:r>
      <w:r w:rsidRPr="00FB2CE2">
        <w:rPr>
          <w:rFonts w:ascii="Arial" w:hAnsi="Arial" w:cs="Arial" w:hint="eastAsia"/>
          <w:b/>
          <w:i/>
          <w:sz w:val="22"/>
          <w:szCs w:val="22"/>
        </w:rPr>
        <w:t>Сургут</w:t>
      </w:r>
      <w:r w:rsidRPr="00FB2CE2">
        <w:rPr>
          <w:rFonts w:ascii="Arial" w:hAnsi="Arial" w:cs="Arial"/>
          <w:b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объединяющ</w:t>
      </w:r>
      <w:r w:rsidRPr="00FB2CE2">
        <w:rPr>
          <w:rFonts w:ascii="Arial" w:hAnsi="Arial" w:cs="Arial"/>
          <w:i/>
          <w:sz w:val="22"/>
          <w:szCs w:val="22"/>
        </w:rPr>
        <w:t xml:space="preserve">ая </w:t>
      </w:r>
      <w:r w:rsidRPr="00FB2CE2">
        <w:rPr>
          <w:rFonts w:ascii="Arial" w:hAnsi="Arial" w:cs="Arial" w:hint="eastAsia"/>
          <w:i/>
          <w:sz w:val="22"/>
          <w:szCs w:val="22"/>
        </w:rPr>
        <w:t>собственников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Pr="00FB2CE2">
        <w:rPr>
          <w:rFonts w:ascii="Arial" w:hAnsi="Arial" w:cs="Arial" w:hint="eastAsia"/>
          <w:i/>
          <w:sz w:val="22"/>
          <w:szCs w:val="22"/>
        </w:rPr>
        <w:t>топ</w:t>
      </w:r>
      <w:r w:rsidRPr="00FB2CE2">
        <w:rPr>
          <w:rFonts w:ascii="Arial" w:hAnsi="Arial" w:cs="Arial"/>
          <w:i/>
          <w:sz w:val="22"/>
          <w:szCs w:val="22"/>
        </w:rPr>
        <w:t>-</w:t>
      </w:r>
      <w:r w:rsidRPr="00FB2CE2">
        <w:rPr>
          <w:rFonts w:ascii="Arial" w:hAnsi="Arial" w:cs="Arial" w:hint="eastAsia"/>
          <w:i/>
          <w:sz w:val="22"/>
          <w:szCs w:val="22"/>
        </w:rPr>
        <w:t>менеджеров</w:t>
      </w:r>
      <w:proofErr w:type="gramEnd"/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маркетологов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арт</w:t>
      </w:r>
      <w:r w:rsidRPr="00FB2CE2">
        <w:rPr>
          <w:rFonts w:ascii="Arial" w:hAnsi="Arial" w:cs="Arial"/>
          <w:i/>
          <w:sz w:val="22"/>
          <w:szCs w:val="22"/>
        </w:rPr>
        <w:t>-</w:t>
      </w:r>
      <w:r w:rsidRPr="00FB2CE2">
        <w:rPr>
          <w:rFonts w:ascii="Arial" w:hAnsi="Arial" w:cs="Arial" w:hint="eastAsia"/>
          <w:i/>
          <w:sz w:val="22"/>
          <w:szCs w:val="22"/>
        </w:rPr>
        <w:t>директоров</w:t>
      </w:r>
      <w:r w:rsidRPr="00FB2CE2">
        <w:rPr>
          <w:rFonts w:ascii="Arial" w:hAnsi="Arial" w:cs="Arial"/>
          <w:i/>
          <w:sz w:val="22"/>
          <w:szCs w:val="22"/>
        </w:rPr>
        <w:t xml:space="preserve"> и других специалистов в сфере развлекательного бизнеса. </w:t>
      </w: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  <w:r w:rsidRPr="00FB2CE2">
        <w:rPr>
          <w:rFonts w:ascii="Arial" w:hAnsi="Arial" w:cs="Arial"/>
          <w:b/>
          <w:i/>
          <w:color w:val="1F497D" w:themeColor="text2"/>
          <w:sz w:val="21"/>
          <w:szCs w:val="21"/>
        </w:rPr>
        <w:t xml:space="preserve">Стоимость участия: 14 000 руб. </w:t>
      </w:r>
    </w:p>
    <w:p w:rsidR="00FB2CE2" w:rsidRPr="00FB2CE2" w:rsidRDefault="00FB2CE2" w:rsidP="00FB2CE2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B2CE2" w:rsidRPr="00FB2CE2" w:rsidRDefault="00FB2CE2" w:rsidP="00FB2CE2">
      <w:pPr>
        <w:widowControl/>
        <w:tabs>
          <w:tab w:val="left" w:pos="3402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10:30 - 15:00  </w:t>
      </w:r>
      <w:r w:rsidRPr="00FB2CE2">
        <w:rPr>
          <w:rFonts w:ascii="Arial" w:hAnsi="Arial" w:cs="Arial"/>
          <w:b/>
          <w:i/>
          <w:sz w:val="24"/>
          <w:szCs w:val="24"/>
        </w:rPr>
        <w:t xml:space="preserve">ВОРКШОП  </w:t>
      </w:r>
      <w:r w:rsidRPr="00FB2CE2">
        <w:rPr>
          <w:rFonts w:ascii="Arial" w:hAnsi="Arial" w:cs="Arial"/>
          <w:i/>
          <w:sz w:val="24"/>
          <w:szCs w:val="24"/>
        </w:rPr>
        <w:t>(</w:t>
      </w:r>
      <w:r w:rsidRPr="00FB2CE2">
        <w:rPr>
          <w:rFonts w:ascii="Arial" w:hAnsi="Arial" w:cs="Arial" w:hint="eastAsia"/>
          <w:i/>
          <w:sz w:val="24"/>
          <w:szCs w:val="24"/>
        </w:rPr>
        <w:t>БЦ</w:t>
      </w:r>
      <w:r w:rsidRPr="00FB2CE2">
        <w:rPr>
          <w:rFonts w:ascii="Arial" w:hAnsi="Arial" w:cs="Arial"/>
          <w:i/>
          <w:sz w:val="24"/>
          <w:szCs w:val="24"/>
        </w:rPr>
        <w:t xml:space="preserve"> «</w:t>
      </w:r>
      <w:r w:rsidRPr="00FB2CE2">
        <w:rPr>
          <w:rFonts w:ascii="Arial" w:hAnsi="Arial" w:cs="Arial" w:hint="eastAsia"/>
          <w:i/>
          <w:sz w:val="24"/>
          <w:szCs w:val="24"/>
        </w:rPr>
        <w:t>Немецкий</w:t>
      </w:r>
      <w:r w:rsidRPr="00FB2CE2">
        <w:rPr>
          <w:rFonts w:ascii="Arial" w:hAnsi="Arial" w:cs="Arial"/>
          <w:i/>
          <w:sz w:val="24"/>
          <w:szCs w:val="24"/>
        </w:rPr>
        <w:t xml:space="preserve"> </w:t>
      </w:r>
      <w:r w:rsidRPr="00FB2CE2">
        <w:rPr>
          <w:rFonts w:ascii="Arial" w:hAnsi="Arial" w:cs="Arial" w:hint="eastAsia"/>
          <w:i/>
          <w:sz w:val="24"/>
          <w:szCs w:val="24"/>
        </w:rPr>
        <w:t>центр»</w:t>
      </w:r>
      <w:r w:rsidRPr="00FB2CE2">
        <w:rPr>
          <w:rFonts w:ascii="Arial" w:hAnsi="Arial" w:cs="Arial"/>
          <w:i/>
          <w:sz w:val="24"/>
          <w:szCs w:val="24"/>
        </w:rPr>
        <w:t>)</w:t>
      </w:r>
    </w:p>
    <w:p w:rsidR="00FB2CE2" w:rsidRPr="00FB2CE2" w:rsidRDefault="00FB2CE2" w:rsidP="00FB2CE2">
      <w:pPr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FB2CE2" w:rsidRPr="00FB2CE2" w:rsidRDefault="00FB2CE2" w:rsidP="00FB2CE2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«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Еда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будущего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-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современные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выгодные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концепции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питания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для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развлекательной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индустрии»</w:t>
      </w:r>
    </w:p>
    <w:p w:rsidR="00FB2CE2" w:rsidRPr="00FB2CE2" w:rsidRDefault="00FB2CE2" w:rsidP="00FB2CE2">
      <w:pPr>
        <w:widowControl/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</w:p>
    <w:p w:rsidR="00FB2CE2" w:rsidRPr="00FB2CE2" w:rsidRDefault="00FB2CE2" w:rsidP="00FB2CE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Программа:</w:t>
      </w:r>
    </w:p>
    <w:p w:rsidR="00FB2CE2" w:rsidRPr="00FB2CE2" w:rsidRDefault="00FB2CE2" w:rsidP="00FB2CE2">
      <w:pPr>
        <w:widowControl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FB2CE2" w:rsidRPr="00FB2CE2" w:rsidRDefault="00FB2CE2" w:rsidP="00FB2CE2">
      <w:pPr>
        <w:widowControl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Выступление экспертов рынка </w:t>
      </w:r>
      <w:proofErr w:type="spellStart"/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>HoReCa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 xml:space="preserve"> (состав уточняется):</w:t>
      </w:r>
    </w:p>
    <w:p w:rsidR="00FB2CE2" w:rsidRPr="00FB2CE2" w:rsidRDefault="00FB2CE2" w:rsidP="00FB2CE2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Тренды, тенденции и новые форматы питания 2022 для РЦ, ТРЦ, парков и детских центров.</w:t>
      </w:r>
    </w:p>
    <w:p w:rsidR="00FB2CE2" w:rsidRPr="00FB2CE2" w:rsidRDefault="00FB2CE2" w:rsidP="00FB2CE2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lastRenderedPageBreak/>
        <w:t>Готовое меню для различных форматов развлекательной индустрии: стрит-</w:t>
      </w:r>
      <w:proofErr w:type="spellStart"/>
      <w:r w:rsidRPr="00FB2CE2">
        <w:rPr>
          <w:rFonts w:ascii="Arial" w:eastAsia="Calibri" w:hAnsi="Arial" w:cs="Arial"/>
          <w:sz w:val="22"/>
          <w:szCs w:val="22"/>
          <w:lang w:eastAsia="en-US"/>
        </w:rPr>
        <w:t>фуд</w:t>
      </w:r>
      <w:proofErr w:type="spellEnd"/>
      <w:r w:rsidRPr="00FB2CE2">
        <w:rPr>
          <w:rFonts w:ascii="Arial" w:eastAsia="Calibri" w:hAnsi="Arial" w:cs="Arial"/>
          <w:sz w:val="22"/>
          <w:szCs w:val="22"/>
          <w:lang w:eastAsia="en-US"/>
        </w:rPr>
        <w:t>, фаст-фуд, а ля карт, детское меню.</w:t>
      </w:r>
    </w:p>
    <w:p w:rsidR="00FB2CE2" w:rsidRPr="00FB2CE2" w:rsidRDefault="00FB2CE2" w:rsidP="00FB2CE2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СанПиН 2.3/2.4.3590-20: особенности, ХАССП, важные изменения; что исчезло из требований.</w:t>
      </w:r>
    </w:p>
    <w:p w:rsidR="00FB2CE2" w:rsidRPr="00FB2CE2" w:rsidRDefault="00FB2CE2" w:rsidP="00FB2CE2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Растительное мясо – коммерция, мода, здоровый образ жизни, диеты, религия.</w:t>
      </w:r>
    </w:p>
    <w:p w:rsidR="00FB2CE2" w:rsidRPr="00FB2CE2" w:rsidRDefault="00FB2CE2" w:rsidP="00FB2CE2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FB2CE2" w:rsidRPr="00FB2CE2" w:rsidRDefault="00FB2CE2" w:rsidP="00FB2CE2">
      <w:pPr>
        <w:widowControl/>
        <w:numPr>
          <w:ilvl w:val="0"/>
          <w:numId w:val="16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>Практическая часть (</w:t>
      </w:r>
      <w:proofErr w:type="gramStart"/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>готовим и дегустируем</w:t>
      </w:r>
      <w:proofErr w:type="gramEnd"/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): </w:t>
      </w:r>
      <w:proofErr w:type="spellStart"/>
      <w:r w:rsidRPr="00FB2CE2">
        <w:rPr>
          <w:rFonts w:ascii="Arial" w:eastAsia="Calibri" w:hAnsi="Arial" w:cs="Arial"/>
          <w:sz w:val="22"/>
          <w:szCs w:val="22"/>
          <w:lang w:eastAsia="en-US"/>
        </w:rPr>
        <w:t>бургер</w:t>
      </w:r>
      <w:proofErr w:type="spellEnd"/>
      <w:r w:rsidRPr="00FB2CE2">
        <w:rPr>
          <w:rFonts w:ascii="Arial" w:eastAsia="Calibri" w:hAnsi="Arial" w:cs="Arial"/>
          <w:sz w:val="22"/>
          <w:szCs w:val="22"/>
          <w:lang w:eastAsia="en-US"/>
        </w:rPr>
        <w:t xml:space="preserve"> с растительной котлетой; жарим растительный сыр и растительные </w:t>
      </w:r>
      <w:proofErr w:type="spellStart"/>
      <w:r w:rsidRPr="00FB2CE2">
        <w:rPr>
          <w:rFonts w:ascii="Arial" w:eastAsia="Calibri" w:hAnsi="Arial" w:cs="Arial"/>
          <w:sz w:val="22"/>
          <w:szCs w:val="22"/>
          <w:lang w:eastAsia="en-US"/>
        </w:rPr>
        <w:t>наггетсы</w:t>
      </w:r>
      <w:proofErr w:type="spellEnd"/>
      <w:r w:rsidRPr="00FB2CE2">
        <w:rPr>
          <w:rFonts w:ascii="Arial" w:eastAsia="Calibri" w:hAnsi="Arial" w:cs="Arial"/>
          <w:sz w:val="22"/>
          <w:szCs w:val="22"/>
          <w:lang w:eastAsia="en-US"/>
        </w:rPr>
        <w:t xml:space="preserve">; фрикадельки во фритюре и в </w:t>
      </w:r>
      <w:proofErr w:type="spellStart"/>
      <w:r w:rsidRPr="00FB2CE2">
        <w:rPr>
          <w:rFonts w:ascii="Arial" w:eastAsia="Calibri" w:hAnsi="Arial" w:cs="Arial"/>
          <w:sz w:val="22"/>
          <w:szCs w:val="22"/>
          <w:lang w:eastAsia="en-US"/>
        </w:rPr>
        <w:t>пароконвектомате</w:t>
      </w:r>
      <w:proofErr w:type="spellEnd"/>
      <w:r w:rsidRPr="00FB2CE2">
        <w:rPr>
          <w:rFonts w:ascii="Arial" w:eastAsia="Calibri" w:hAnsi="Arial" w:cs="Arial"/>
          <w:sz w:val="22"/>
          <w:szCs w:val="22"/>
          <w:lang w:eastAsia="en-US"/>
        </w:rPr>
        <w:t>; воплощаем в жизнь рецепты от экспертов из готового меню.</w:t>
      </w:r>
    </w:p>
    <w:p w:rsidR="00FB2CE2" w:rsidRPr="00FB2CE2" w:rsidRDefault="00FB2CE2" w:rsidP="00FB2CE2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B2CE2">
        <w:rPr>
          <w:rFonts w:ascii="Arial" w:hAnsi="Arial" w:cs="Arial" w:hint="eastAsia"/>
          <w:b/>
          <w:sz w:val="22"/>
          <w:szCs w:val="22"/>
        </w:rPr>
        <w:t>Воркшоп</w:t>
      </w:r>
      <w:proofErr w:type="spellEnd"/>
      <w:r w:rsidRPr="00FB2CE2">
        <w:rPr>
          <w:rFonts w:ascii="Arial" w:hAnsi="Arial" w:cs="Arial"/>
          <w:b/>
          <w:sz w:val="22"/>
          <w:szCs w:val="22"/>
        </w:rPr>
        <w:t xml:space="preserve"> п</w:t>
      </w:r>
      <w:r w:rsidRPr="00FB2CE2">
        <w:rPr>
          <w:rFonts w:ascii="Arial" w:hAnsi="Arial" w:cs="Arial" w:hint="eastAsia"/>
          <w:b/>
          <w:sz w:val="22"/>
          <w:szCs w:val="22"/>
        </w:rPr>
        <w:t>ройдет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на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базе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B2CE2">
        <w:rPr>
          <w:rFonts w:ascii="Arial" w:hAnsi="Arial" w:cs="Arial" w:hint="eastAsia"/>
          <w:b/>
          <w:sz w:val="22"/>
          <w:szCs w:val="22"/>
        </w:rPr>
        <w:t>специализированного</w:t>
      </w:r>
      <w:proofErr w:type="gramEnd"/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тренинг</w:t>
      </w:r>
      <w:r w:rsidRPr="00FB2CE2">
        <w:rPr>
          <w:rFonts w:ascii="Arial" w:hAnsi="Arial" w:cs="Arial"/>
          <w:b/>
          <w:sz w:val="22"/>
          <w:szCs w:val="22"/>
        </w:rPr>
        <w:t>-</w:t>
      </w:r>
      <w:r w:rsidRPr="00FB2CE2">
        <w:rPr>
          <w:rFonts w:ascii="Arial" w:hAnsi="Arial" w:cs="Arial" w:hint="eastAsia"/>
          <w:b/>
          <w:sz w:val="22"/>
          <w:szCs w:val="22"/>
        </w:rPr>
        <w:t>центра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с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действующей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кухней</w:t>
      </w:r>
      <w:r w:rsidRPr="00FB2CE2">
        <w:rPr>
          <w:rFonts w:ascii="Arial" w:hAnsi="Arial" w:cs="Arial"/>
          <w:b/>
          <w:sz w:val="22"/>
          <w:szCs w:val="22"/>
        </w:rPr>
        <w:t>.</w:t>
      </w:r>
    </w:p>
    <w:p w:rsidR="00FB2CE2" w:rsidRPr="00FB2CE2" w:rsidRDefault="00FB2CE2" w:rsidP="00FB2CE2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  <w:r w:rsidRPr="00FB2CE2">
        <w:rPr>
          <w:rFonts w:ascii="Arial" w:hAnsi="Arial" w:cs="Arial"/>
          <w:b/>
          <w:i/>
          <w:color w:val="1F497D" w:themeColor="text2"/>
          <w:sz w:val="21"/>
          <w:szCs w:val="21"/>
        </w:rPr>
        <w:t xml:space="preserve">Стоимость участия: 6000 руб. </w:t>
      </w:r>
    </w:p>
    <w:p w:rsidR="00FB2CE2" w:rsidRPr="00FB2CE2" w:rsidRDefault="00FB2CE2" w:rsidP="00FB2CE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6"/>
        </w:rPr>
      </w:pPr>
    </w:p>
    <w:p w:rsidR="00FB2CE2" w:rsidRPr="00FB2CE2" w:rsidRDefault="00FB2CE2" w:rsidP="00FB2CE2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B2CE2" w:rsidRPr="00FB2CE2" w:rsidRDefault="00FB2CE2" w:rsidP="00FB2CE2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FB2CE2">
        <w:rPr>
          <w:rFonts w:ascii="Arial" w:hAnsi="Arial" w:cs="Arial"/>
          <w:b/>
          <w:sz w:val="28"/>
          <w:szCs w:val="28"/>
        </w:rPr>
        <w:t xml:space="preserve">15 марта </w:t>
      </w:r>
      <w:r w:rsidRPr="00FB2CE2">
        <w:rPr>
          <w:rFonts w:ascii="Arial" w:hAnsi="Arial" w:cs="Arial"/>
          <w:sz w:val="28"/>
          <w:szCs w:val="28"/>
        </w:rPr>
        <w:t>(вторник)</w:t>
      </w:r>
    </w:p>
    <w:p w:rsidR="00FB2CE2" w:rsidRPr="00FB2CE2" w:rsidRDefault="00FB2CE2" w:rsidP="00FB2CE2">
      <w:pPr>
        <w:spacing w:line="276" w:lineRule="auto"/>
        <w:rPr>
          <w:rFonts w:ascii="Arial" w:hAnsi="Arial" w:cs="Arial"/>
          <w:b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8"/>
          <w:szCs w:val="8"/>
        </w:rPr>
      </w:pPr>
    </w:p>
    <w:p w:rsidR="00FB2CE2" w:rsidRPr="00FB2CE2" w:rsidRDefault="00FB2CE2" w:rsidP="00FB2CE2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10:00 - 13:30    </w:t>
      </w:r>
      <w:r w:rsidRPr="00FB2CE2">
        <w:rPr>
          <w:rFonts w:ascii="Arial" w:hAnsi="Arial" w:cs="Arial"/>
          <w:b/>
          <w:i/>
          <w:sz w:val="24"/>
          <w:szCs w:val="24"/>
        </w:rPr>
        <w:t xml:space="preserve">КОНФЕРЕНЦИЯ  </w:t>
      </w:r>
      <w:r w:rsidRPr="00FB2CE2">
        <w:rPr>
          <w:rFonts w:ascii="Arial" w:hAnsi="Arial" w:cs="Arial"/>
          <w:i/>
          <w:sz w:val="22"/>
          <w:szCs w:val="22"/>
        </w:rPr>
        <w:t>(Москва, ГК «</w:t>
      </w:r>
      <w:r w:rsidRPr="00FB2CE2">
        <w:rPr>
          <w:rFonts w:ascii="Arial" w:hAnsi="Arial" w:cs="Arial" w:hint="eastAsia"/>
          <w:i/>
          <w:sz w:val="22"/>
          <w:szCs w:val="22"/>
        </w:rPr>
        <w:t>КОСМОС»</w:t>
      </w:r>
      <w:r w:rsidRPr="00FB2CE2">
        <w:rPr>
          <w:rFonts w:ascii="Arial" w:hAnsi="Arial" w:cs="Arial"/>
          <w:i/>
          <w:sz w:val="22"/>
          <w:szCs w:val="22"/>
        </w:rPr>
        <w:t xml:space="preserve">, зал «Нептун») </w:t>
      </w:r>
    </w:p>
    <w:p w:rsidR="00FB2CE2" w:rsidRPr="00FB2CE2" w:rsidRDefault="00FB2CE2" w:rsidP="00FB2CE2">
      <w:pPr>
        <w:spacing w:line="276" w:lineRule="auto"/>
        <w:jc w:val="center"/>
        <w:rPr>
          <w:rFonts w:ascii="Arial" w:hAnsi="Arial" w:cs="Arial"/>
          <w:b/>
          <w:color w:val="FF0000"/>
          <w:sz w:val="4"/>
          <w:szCs w:val="4"/>
        </w:rPr>
      </w:pPr>
      <w:r w:rsidRPr="00FB2CE2">
        <w:rPr>
          <w:rFonts w:ascii="Arial" w:hAnsi="Arial" w:cs="Arial"/>
          <w:b/>
          <w:color w:val="FF0000"/>
          <w:sz w:val="4"/>
          <w:szCs w:val="4"/>
        </w:rPr>
        <w:t xml:space="preserve"> </w:t>
      </w:r>
    </w:p>
    <w:p w:rsidR="00FB2CE2" w:rsidRPr="00FB2CE2" w:rsidRDefault="00FB2CE2" w:rsidP="00FB2CE2">
      <w:pPr>
        <w:spacing w:line="276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/>
          <w:b/>
          <w:color w:val="FF0000"/>
          <w:sz w:val="26"/>
          <w:szCs w:val="26"/>
        </w:rPr>
        <w:t>«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Современные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подходы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к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организации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работы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парка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отдыха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и развлечений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»</w:t>
      </w:r>
    </w:p>
    <w:p w:rsidR="00FB2CE2" w:rsidRPr="00FB2CE2" w:rsidRDefault="00FB2CE2" w:rsidP="00FB2CE2">
      <w:pPr>
        <w:spacing w:line="276" w:lineRule="auto"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FB2CE2" w:rsidRPr="00FB2CE2" w:rsidRDefault="00FB2CE2" w:rsidP="00FB2CE2">
      <w:pPr>
        <w:widowControl/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color w:val="2C2D2E"/>
          <w:sz w:val="23"/>
          <w:szCs w:val="23"/>
          <w:shd w:val="clear" w:color="auto" w:fill="FFFFFF"/>
          <w:lang w:eastAsia="en-US"/>
        </w:rPr>
        <w:t>Системный подход к организации мероприятий: баланс онлайн активностей и трендовых событий. </w:t>
      </w:r>
      <w:r w:rsidRPr="00FB2CE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FB2CE2" w:rsidRPr="00FB2CE2" w:rsidRDefault="00FB2CE2" w:rsidP="00FB2CE2">
      <w:pPr>
        <w:widowControl/>
        <w:spacing w:after="200"/>
        <w:ind w:left="720"/>
        <w:contextualSpacing/>
        <w:rPr>
          <w:rFonts w:ascii="Arial" w:eastAsia="Calibri" w:hAnsi="Arial" w:cs="Arial"/>
          <w:i/>
          <w:lang w:eastAsia="en-US"/>
        </w:rPr>
      </w:pPr>
      <w:r w:rsidRPr="00FB2CE2">
        <w:rPr>
          <w:rFonts w:ascii="Arial" w:eastAsia="Calibri" w:hAnsi="Arial" w:cs="Arial"/>
          <w:i/>
          <w:lang w:eastAsia="en-US"/>
        </w:rPr>
        <w:t xml:space="preserve">Регина Королева, начальник отдела организации мероприятий, Варвара </w:t>
      </w:r>
      <w:proofErr w:type="spellStart"/>
      <w:r w:rsidRPr="00FB2CE2">
        <w:rPr>
          <w:rFonts w:ascii="Arial" w:eastAsia="Calibri" w:hAnsi="Arial" w:cs="Arial"/>
          <w:i/>
          <w:lang w:eastAsia="en-US"/>
        </w:rPr>
        <w:t>Трунова</w:t>
      </w:r>
      <w:proofErr w:type="spellEnd"/>
      <w:r w:rsidRPr="00FB2CE2">
        <w:rPr>
          <w:rFonts w:ascii="Arial" w:eastAsia="Calibri" w:hAnsi="Arial" w:cs="Arial"/>
          <w:i/>
          <w:lang w:eastAsia="en-US"/>
        </w:rPr>
        <w:t xml:space="preserve">, начальник отдела по развитию, </w:t>
      </w:r>
      <w:proofErr w:type="spellStart"/>
      <w:r w:rsidRPr="00FB2CE2">
        <w:rPr>
          <w:rFonts w:ascii="Arial" w:eastAsia="Calibri" w:hAnsi="Arial" w:cs="Arial"/>
          <w:i/>
          <w:lang w:eastAsia="en-US"/>
        </w:rPr>
        <w:t>СсО</w:t>
      </w:r>
      <w:proofErr w:type="spellEnd"/>
      <w:r w:rsidRPr="00FB2CE2">
        <w:rPr>
          <w:rFonts w:ascii="Arial" w:eastAsia="Calibri" w:hAnsi="Arial" w:cs="Arial"/>
          <w:i/>
          <w:lang w:eastAsia="en-US"/>
        </w:rPr>
        <w:t xml:space="preserve"> и СМИ ГУ ТО «Тульские парки».</w:t>
      </w:r>
    </w:p>
    <w:p w:rsidR="00FB2CE2" w:rsidRPr="00FB2CE2" w:rsidRDefault="00FB2CE2" w:rsidP="00FB2CE2">
      <w:pPr>
        <w:widowControl/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sz w:val="22"/>
          <w:szCs w:val="22"/>
          <w:lang w:eastAsia="en-US"/>
        </w:rPr>
        <w:t>Модель поведения гостя в парке развлечений.</w:t>
      </w:r>
    </w:p>
    <w:p w:rsidR="00FB2CE2" w:rsidRPr="00FB2CE2" w:rsidRDefault="00FB2CE2" w:rsidP="00FB2CE2">
      <w:pPr>
        <w:widowControl/>
        <w:spacing w:after="200"/>
        <w:ind w:left="720"/>
        <w:contextualSpacing/>
        <w:rPr>
          <w:rFonts w:ascii="Arial" w:eastAsia="Calibri" w:hAnsi="Arial" w:cs="Arial"/>
          <w:i/>
          <w:lang w:eastAsia="en-US"/>
        </w:rPr>
      </w:pPr>
      <w:r w:rsidRPr="00FB2CE2">
        <w:rPr>
          <w:rFonts w:ascii="Arial" w:eastAsia="Calibri" w:hAnsi="Arial" w:cs="Arial"/>
          <w:i/>
          <w:lang w:eastAsia="en-US"/>
        </w:rPr>
        <w:t xml:space="preserve">Иван </w:t>
      </w:r>
      <w:proofErr w:type="spellStart"/>
      <w:r w:rsidRPr="00FB2CE2">
        <w:rPr>
          <w:rFonts w:ascii="Arial" w:eastAsia="Calibri" w:hAnsi="Arial" w:cs="Arial"/>
          <w:i/>
          <w:lang w:eastAsia="en-US"/>
        </w:rPr>
        <w:t>Шоль</w:t>
      </w:r>
      <w:proofErr w:type="spellEnd"/>
      <w:r w:rsidRPr="00FB2CE2">
        <w:rPr>
          <w:rFonts w:ascii="Arial" w:eastAsia="Calibri" w:hAnsi="Arial" w:cs="Arial"/>
          <w:i/>
          <w:lang w:eastAsia="en-US"/>
        </w:rPr>
        <w:t>, генеральный директор АО «РЕГИОНЫ-</w:t>
      </w:r>
      <w:proofErr w:type="spellStart"/>
      <w:r w:rsidRPr="00FB2CE2">
        <w:rPr>
          <w:rFonts w:ascii="Arial" w:eastAsia="Calibri" w:hAnsi="Arial" w:cs="Arial"/>
          <w:i/>
          <w:lang w:eastAsia="en-US"/>
        </w:rPr>
        <w:t>Энтертейнмент</w:t>
      </w:r>
      <w:proofErr w:type="spellEnd"/>
      <w:r w:rsidRPr="00FB2CE2">
        <w:rPr>
          <w:rFonts w:ascii="Arial" w:eastAsia="Calibri" w:hAnsi="Arial" w:cs="Arial"/>
          <w:i/>
          <w:lang w:eastAsia="en-US"/>
        </w:rPr>
        <w:t xml:space="preserve">» / парк «Остров Мечты», </w:t>
      </w:r>
    </w:p>
    <w:p w:rsidR="00FB2CE2" w:rsidRPr="00FB2CE2" w:rsidRDefault="00FB2CE2" w:rsidP="00FB2CE2">
      <w:pPr>
        <w:widowControl/>
        <w:spacing w:after="200"/>
        <w:ind w:left="720"/>
        <w:contextualSpacing/>
        <w:rPr>
          <w:rFonts w:ascii="Arial" w:eastAsia="Calibri" w:hAnsi="Arial" w:cs="Arial"/>
          <w:i/>
          <w:lang w:eastAsia="en-US"/>
        </w:rPr>
      </w:pPr>
      <w:r w:rsidRPr="00FB2CE2">
        <w:rPr>
          <w:rFonts w:ascii="Arial" w:eastAsia="Calibri" w:hAnsi="Arial" w:cs="Arial"/>
          <w:i/>
          <w:lang w:eastAsia="en-US"/>
        </w:rPr>
        <w:t>г. Москва.</w:t>
      </w:r>
    </w:p>
    <w:p w:rsidR="00FB2CE2" w:rsidRPr="00FB2CE2" w:rsidRDefault="00FB2CE2" w:rsidP="00FB2CE2">
      <w:pPr>
        <w:widowControl/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i/>
          <w:lang w:eastAsia="en-US"/>
        </w:rPr>
      </w:pPr>
      <w:r w:rsidRPr="00FB2CE2">
        <w:rPr>
          <w:rFonts w:ascii="Arial" w:eastAsia="Calibri" w:hAnsi="Arial" w:cs="Arial"/>
          <w:b/>
          <w:sz w:val="22"/>
          <w:szCs w:val="22"/>
          <w:lang w:eastAsia="en-US"/>
        </w:rPr>
        <w:t xml:space="preserve">Развитие и система работы парка в условиях пандемии. </w:t>
      </w:r>
    </w:p>
    <w:p w:rsidR="00FB2CE2" w:rsidRPr="00FB2CE2" w:rsidRDefault="00FB2CE2" w:rsidP="00FB2CE2">
      <w:pPr>
        <w:widowControl/>
        <w:spacing w:after="200"/>
        <w:ind w:left="720"/>
        <w:contextualSpacing/>
        <w:rPr>
          <w:rFonts w:ascii="Arial" w:eastAsia="Calibri" w:hAnsi="Arial" w:cs="Arial"/>
          <w:i/>
          <w:lang w:eastAsia="en-US"/>
        </w:rPr>
      </w:pPr>
      <w:r w:rsidRPr="00FB2CE2">
        <w:rPr>
          <w:rFonts w:ascii="Arial" w:eastAsia="Calibri" w:hAnsi="Arial" w:cs="Arial"/>
          <w:i/>
          <w:lang w:eastAsia="en-US"/>
        </w:rPr>
        <w:t>Михаил Огнев, директор парка «</w:t>
      </w:r>
      <w:proofErr w:type="spellStart"/>
      <w:r w:rsidRPr="00FB2CE2">
        <w:rPr>
          <w:rFonts w:ascii="Arial" w:eastAsia="Calibri" w:hAnsi="Arial" w:cs="Arial"/>
          <w:i/>
          <w:lang w:eastAsia="en-US"/>
        </w:rPr>
        <w:t>Кырлай</w:t>
      </w:r>
      <w:proofErr w:type="spellEnd"/>
      <w:r w:rsidRPr="00FB2CE2">
        <w:rPr>
          <w:rFonts w:ascii="Arial" w:eastAsia="Calibri" w:hAnsi="Arial" w:cs="Arial"/>
          <w:i/>
          <w:lang w:eastAsia="en-US"/>
        </w:rPr>
        <w:t>», г. Казань.</w:t>
      </w:r>
    </w:p>
    <w:p w:rsidR="00FB2CE2" w:rsidRPr="00FB2CE2" w:rsidRDefault="00FB2CE2" w:rsidP="00FB2CE2">
      <w:pPr>
        <w:widowControl/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sz w:val="22"/>
          <w:szCs w:val="22"/>
          <w:lang w:eastAsia="en-US"/>
        </w:rPr>
        <w:t>Массовая персонификация посетителей – тренд 2022. Как узнать больше про гостей парка и заработать на этом?</w:t>
      </w:r>
    </w:p>
    <w:p w:rsidR="00FB2CE2" w:rsidRPr="00FB2CE2" w:rsidRDefault="00FB2CE2" w:rsidP="00FB2CE2">
      <w:pPr>
        <w:widowControl/>
        <w:spacing w:after="200"/>
        <w:ind w:left="720"/>
        <w:contextualSpacing/>
        <w:rPr>
          <w:rFonts w:ascii="Arial" w:eastAsia="Calibri" w:hAnsi="Arial" w:cs="Arial"/>
          <w:i/>
          <w:lang w:eastAsia="en-US"/>
        </w:rPr>
      </w:pPr>
      <w:r w:rsidRPr="00FB2CE2">
        <w:rPr>
          <w:rFonts w:ascii="Arial" w:eastAsia="Calibri" w:hAnsi="Arial" w:cs="Arial"/>
          <w:i/>
          <w:lang w:eastAsia="en-US"/>
        </w:rPr>
        <w:t>Антон Буйнов, компания «Лайм-</w:t>
      </w:r>
      <w:proofErr w:type="spellStart"/>
      <w:r w:rsidRPr="00FB2CE2">
        <w:rPr>
          <w:rFonts w:ascii="Arial" w:eastAsia="Calibri" w:hAnsi="Arial" w:cs="Arial"/>
          <w:i/>
          <w:lang w:eastAsia="en-US"/>
        </w:rPr>
        <w:t>АйТи</w:t>
      </w:r>
      <w:proofErr w:type="spellEnd"/>
      <w:r w:rsidRPr="00FB2CE2">
        <w:rPr>
          <w:rFonts w:ascii="Arial" w:eastAsia="Calibri" w:hAnsi="Arial" w:cs="Arial"/>
          <w:i/>
          <w:lang w:eastAsia="en-US"/>
        </w:rPr>
        <w:t>», г. Екатеринбург.</w:t>
      </w:r>
    </w:p>
    <w:p w:rsidR="00FB2CE2" w:rsidRPr="00FB2CE2" w:rsidRDefault="00FB2CE2" w:rsidP="00FB2CE2">
      <w:pPr>
        <w:widowControl/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sz w:val="22"/>
          <w:szCs w:val="22"/>
          <w:lang w:eastAsia="en-US"/>
        </w:rPr>
        <w:t>Парк, как центр притяжения и туристской привлекательности.</w:t>
      </w:r>
    </w:p>
    <w:p w:rsidR="00FB2CE2" w:rsidRPr="00FB2CE2" w:rsidRDefault="00FB2CE2" w:rsidP="00FB2CE2">
      <w:pPr>
        <w:widowControl/>
        <w:spacing w:after="200"/>
        <w:ind w:left="720"/>
        <w:contextualSpacing/>
        <w:rPr>
          <w:rFonts w:ascii="Arial" w:eastAsia="Calibri" w:hAnsi="Arial" w:cs="Arial"/>
          <w:i/>
          <w:lang w:eastAsia="en-US"/>
        </w:rPr>
      </w:pPr>
      <w:r w:rsidRPr="00FB2CE2">
        <w:rPr>
          <w:rFonts w:ascii="Arial" w:eastAsia="Calibri" w:hAnsi="Arial" w:cs="Arial"/>
          <w:i/>
          <w:color w:val="2C2D2E"/>
          <w:sz w:val="23"/>
          <w:szCs w:val="23"/>
          <w:shd w:val="clear" w:color="auto" w:fill="FFFFFF"/>
          <w:lang w:eastAsia="en-US"/>
        </w:rPr>
        <w:t>Алиса Ларионова, директор тематического парка «Парк Сказов», г. Екатеринбург</w:t>
      </w:r>
      <w:r w:rsidRPr="00FB2CE2">
        <w:rPr>
          <w:rFonts w:ascii="Arial" w:eastAsia="Calibri" w:hAnsi="Arial" w:cs="Arial"/>
          <w:i/>
          <w:lang w:eastAsia="en-US"/>
        </w:rPr>
        <w:t>.</w:t>
      </w:r>
    </w:p>
    <w:p w:rsidR="00FB2CE2" w:rsidRPr="00FB2CE2" w:rsidRDefault="00FB2CE2" w:rsidP="00FB2CE2">
      <w:pPr>
        <w:widowControl/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sz w:val="22"/>
          <w:szCs w:val="22"/>
          <w:lang w:eastAsia="en-US"/>
        </w:rPr>
        <w:t>Экономика впечатлений как основа развития современного парка.</w:t>
      </w:r>
    </w:p>
    <w:p w:rsidR="00FB2CE2" w:rsidRPr="00FB2CE2" w:rsidRDefault="00FB2CE2" w:rsidP="00FB2CE2">
      <w:pPr>
        <w:widowControl/>
        <w:spacing w:after="200"/>
        <w:ind w:left="720"/>
        <w:contextualSpacing/>
        <w:rPr>
          <w:rFonts w:ascii="Arial" w:eastAsia="Calibri" w:hAnsi="Arial" w:cs="Arial"/>
          <w:i/>
          <w:lang w:eastAsia="en-US"/>
        </w:rPr>
      </w:pPr>
      <w:r w:rsidRPr="00FB2CE2">
        <w:rPr>
          <w:rFonts w:ascii="Arial" w:eastAsia="Calibri" w:hAnsi="Arial" w:cs="Arial"/>
          <w:i/>
          <w:lang w:eastAsia="en-US"/>
        </w:rPr>
        <w:t xml:space="preserve">Сергей </w:t>
      </w:r>
      <w:proofErr w:type="spellStart"/>
      <w:r w:rsidRPr="00FB2CE2">
        <w:rPr>
          <w:rFonts w:ascii="Arial" w:eastAsia="Calibri" w:hAnsi="Arial" w:cs="Arial"/>
          <w:i/>
          <w:lang w:eastAsia="en-US"/>
        </w:rPr>
        <w:t>Буторин</w:t>
      </w:r>
      <w:proofErr w:type="spellEnd"/>
      <w:r w:rsidRPr="00FB2CE2">
        <w:rPr>
          <w:rFonts w:ascii="Arial" w:eastAsia="Calibri" w:hAnsi="Arial" w:cs="Arial"/>
          <w:i/>
          <w:lang w:eastAsia="en-US"/>
        </w:rPr>
        <w:t>, генеральный директор АО «Парки Ижевска».</w:t>
      </w:r>
    </w:p>
    <w:p w:rsidR="00FB2CE2" w:rsidRPr="00FB2CE2" w:rsidRDefault="00FB2CE2" w:rsidP="00FB2CE2">
      <w:pPr>
        <w:widowControl/>
        <w:numPr>
          <w:ilvl w:val="0"/>
          <w:numId w:val="8"/>
        </w:numPr>
        <w:spacing w:after="20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sz w:val="22"/>
          <w:szCs w:val="22"/>
          <w:lang w:eastAsia="en-US"/>
        </w:rPr>
        <w:t xml:space="preserve">Как максимизировать прибыль от </w:t>
      </w:r>
      <w:proofErr w:type="spellStart"/>
      <w:r w:rsidRPr="00FB2CE2">
        <w:rPr>
          <w:rFonts w:ascii="Arial" w:eastAsia="Calibri" w:hAnsi="Arial" w:cs="Arial"/>
          <w:b/>
          <w:sz w:val="22"/>
          <w:szCs w:val="22"/>
          <w:lang w:eastAsia="en-US"/>
        </w:rPr>
        <w:t>безлимитных</w:t>
      </w:r>
      <w:proofErr w:type="spellEnd"/>
      <w:r w:rsidRPr="00FB2CE2">
        <w:rPr>
          <w:rFonts w:ascii="Arial" w:eastAsia="Calibri" w:hAnsi="Arial" w:cs="Arial"/>
          <w:b/>
          <w:sz w:val="22"/>
          <w:szCs w:val="22"/>
          <w:lang w:eastAsia="en-US"/>
        </w:rPr>
        <w:t xml:space="preserve"> и пакетных тарифов в парке развлечений.  </w:t>
      </w:r>
    </w:p>
    <w:p w:rsidR="00FB2CE2" w:rsidRPr="00FB2CE2" w:rsidRDefault="00FB2CE2" w:rsidP="00FB2CE2">
      <w:pPr>
        <w:widowControl/>
        <w:spacing w:after="200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i/>
          <w:lang w:eastAsia="en-US"/>
        </w:rPr>
        <w:t xml:space="preserve">Константин Попов, исполнительный директор парка «Сказка», г. Москва; автор </w:t>
      </w:r>
      <w:proofErr w:type="spellStart"/>
      <w:r w:rsidRPr="00FB2CE2">
        <w:rPr>
          <w:rFonts w:ascii="Arial" w:eastAsia="Calibri" w:hAnsi="Arial" w:cs="Arial"/>
          <w:i/>
          <w:lang w:eastAsia="en-US"/>
        </w:rPr>
        <w:t>телеграм</w:t>
      </w:r>
      <w:proofErr w:type="spellEnd"/>
      <w:r w:rsidRPr="00FB2CE2">
        <w:rPr>
          <w:rFonts w:ascii="Arial" w:eastAsia="Calibri" w:hAnsi="Arial" w:cs="Arial"/>
          <w:i/>
          <w:lang w:eastAsia="en-US"/>
        </w:rPr>
        <w:t xml:space="preserve">-канала «Адвокат клиента». </w:t>
      </w: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  <w:r w:rsidRPr="00FB2CE2">
        <w:rPr>
          <w:rFonts w:ascii="Arial" w:hAnsi="Arial" w:cs="Arial"/>
          <w:b/>
          <w:i/>
          <w:color w:val="1F497D" w:themeColor="text2"/>
          <w:sz w:val="21"/>
          <w:szCs w:val="21"/>
        </w:rPr>
        <w:t xml:space="preserve">Стоимость участия: 7500 руб. </w:t>
      </w: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11:00- 15:00   </w:t>
      </w:r>
      <w:r w:rsidRPr="00FB2CE2">
        <w:rPr>
          <w:rFonts w:ascii="Arial" w:hAnsi="Arial" w:cs="Arial" w:hint="eastAsia"/>
          <w:b/>
          <w:i/>
          <w:sz w:val="24"/>
          <w:szCs w:val="24"/>
        </w:rPr>
        <w:t>СЕМИНАР</w:t>
      </w:r>
      <w:r w:rsidRPr="00FB2CE2">
        <w:rPr>
          <w:rFonts w:ascii="Arial" w:hAnsi="Arial" w:cs="Arial"/>
          <w:b/>
          <w:i/>
          <w:sz w:val="24"/>
          <w:szCs w:val="24"/>
        </w:rPr>
        <w:t xml:space="preserve"> </w:t>
      </w:r>
      <w:r w:rsidRPr="00FB2CE2">
        <w:rPr>
          <w:rFonts w:ascii="Arial" w:hAnsi="Arial" w:cs="Arial"/>
          <w:i/>
          <w:sz w:val="22"/>
          <w:szCs w:val="22"/>
        </w:rPr>
        <w:t>(</w:t>
      </w:r>
      <w:r w:rsidRPr="00FB2CE2">
        <w:rPr>
          <w:rFonts w:ascii="Arial" w:hAnsi="Arial" w:cs="Arial" w:hint="eastAsia"/>
          <w:i/>
          <w:sz w:val="22"/>
          <w:szCs w:val="22"/>
        </w:rPr>
        <w:t>Москва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ГК</w:t>
      </w:r>
      <w:r w:rsidRPr="00FB2CE2">
        <w:rPr>
          <w:rFonts w:ascii="Arial" w:hAnsi="Arial" w:cs="Arial"/>
          <w:i/>
          <w:sz w:val="22"/>
          <w:szCs w:val="22"/>
        </w:rPr>
        <w:t xml:space="preserve"> «</w:t>
      </w:r>
      <w:r w:rsidRPr="00FB2CE2">
        <w:rPr>
          <w:rFonts w:ascii="Arial" w:hAnsi="Arial" w:cs="Arial" w:hint="eastAsia"/>
          <w:i/>
          <w:sz w:val="22"/>
          <w:szCs w:val="22"/>
        </w:rPr>
        <w:t>КОСМОС»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зал</w:t>
      </w:r>
      <w:r w:rsidRPr="00FB2CE2">
        <w:rPr>
          <w:rFonts w:ascii="Arial" w:hAnsi="Arial" w:cs="Arial"/>
          <w:i/>
          <w:sz w:val="22"/>
          <w:szCs w:val="22"/>
        </w:rPr>
        <w:t xml:space="preserve"> «Юпитер</w:t>
      </w:r>
      <w:r w:rsidRPr="00FB2CE2">
        <w:rPr>
          <w:rFonts w:ascii="Arial" w:hAnsi="Arial" w:cs="Arial" w:hint="eastAsia"/>
          <w:i/>
          <w:sz w:val="22"/>
          <w:szCs w:val="22"/>
        </w:rPr>
        <w:t>»</w:t>
      </w:r>
      <w:r w:rsidRPr="00FB2CE2">
        <w:rPr>
          <w:rFonts w:ascii="Arial" w:hAnsi="Arial" w:cs="Arial"/>
          <w:i/>
          <w:sz w:val="22"/>
          <w:szCs w:val="22"/>
        </w:rPr>
        <w:t xml:space="preserve">) 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 w:hint="eastAsia"/>
          <w:b/>
          <w:color w:val="FF0000"/>
          <w:sz w:val="26"/>
          <w:szCs w:val="26"/>
        </w:rPr>
        <w:t xml:space="preserve"> «</w:t>
      </w:r>
      <w:r w:rsidRPr="00FB2CE2">
        <w:rPr>
          <w:rFonts w:ascii="Arial" w:hAnsi="Arial" w:cs="Arial"/>
          <w:b/>
          <w:color w:val="FF0000"/>
          <w:sz w:val="26"/>
          <w:szCs w:val="26"/>
        </w:rPr>
        <w:t>Актуальные потребительские тренды в новых реалиях работы развлекательных центров РФ и стран СНГ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»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B2CE2">
        <w:rPr>
          <w:rFonts w:ascii="Arial" w:hAnsi="Arial" w:cs="Arial"/>
          <w:b/>
          <w:sz w:val="24"/>
          <w:szCs w:val="24"/>
        </w:rPr>
        <w:t>Программа:</w:t>
      </w: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 xml:space="preserve">Как кризис помогает росту компании. </w:t>
      </w: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Как найти нестандартные решения для развития бизнеса в кризис.</w:t>
      </w: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Как тенденции развития общества и потребительская свобода влияют на развлекательный бизнес.</w:t>
      </w: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Цель инноваций в индустрии развлечений.</w:t>
      </w: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Работающие инструменты управления в новых условиях на примере частного интерактивного музея «Прогулка в темноте».</w:t>
      </w:r>
    </w:p>
    <w:p w:rsidR="00FB2CE2" w:rsidRPr="00FB2CE2" w:rsidRDefault="00FB2CE2" w:rsidP="00FB2CE2">
      <w:pPr>
        <w:widowControl/>
        <w:ind w:firstLine="720"/>
        <w:jc w:val="both"/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FB2CE2">
        <w:rPr>
          <w:rFonts w:ascii="Arial" w:hAnsi="Arial" w:cs="Arial" w:hint="eastAsia"/>
          <w:i/>
          <w:sz w:val="22"/>
          <w:szCs w:val="22"/>
        </w:rPr>
        <w:t>Проводит</w:t>
      </w:r>
      <w:r w:rsidRPr="00FB2CE2">
        <w:rPr>
          <w:rFonts w:ascii="Arial" w:hAnsi="Arial" w:cs="Arial"/>
          <w:i/>
          <w:sz w:val="22"/>
          <w:szCs w:val="22"/>
        </w:rPr>
        <w:t xml:space="preserve">: </w:t>
      </w:r>
      <w:r w:rsidRPr="00FB2CE2">
        <w:rPr>
          <w:rFonts w:ascii="Arial" w:hAnsi="Arial" w:cs="Arial"/>
          <w:b/>
          <w:i/>
          <w:color w:val="2C2D2E"/>
          <w:sz w:val="23"/>
          <w:szCs w:val="23"/>
          <w:shd w:val="clear" w:color="auto" w:fill="FFFFFF"/>
        </w:rPr>
        <w:t>Людмила Киселева</w:t>
      </w:r>
      <w:r w:rsidRPr="00FB2CE2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- директор </w:t>
      </w:r>
      <w:proofErr w:type="spellStart"/>
      <w:r w:rsidRPr="00FB2CE2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Brunswick</w:t>
      </w:r>
      <w:proofErr w:type="spellEnd"/>
      <w:r w:rsidRPr="00FB2CE2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/</w:t>
      </w:r>
      <w:proofErr w:type="spellStart"/>
      <w:r w:rsidRPr="00FB2CE2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>Kids</w:t>
      </w:r>
      <w:proofErr w:type="spellEnd"/>
      <w:r w:rsidRPr="00FB2CE2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Play, бизнес-консультант, эксперт в области создания и управления развлекательными центрами. Более 40 успешно реализованных проектов в России и странах СНГ.</w:t>
      </w: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  <w:r w:rsidRPr="00FB2CE2">
        <w:rPr>
          <w:rFonts w:ascii="Arial" w:hAnsi="Arial" w:cs="Arial"/>
          <w:b/>
          <w:i/>
          <w:color w:val="1F497D" w:themeColor="text2"/>
          <w:sz w:val="21"/>
          <w:szCs w:val="21"/>
        </w:rPr>
        <w:t xml:space="preserve">Стоимость участия: 8000 руб. </w:t>
      </w: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/>
          <w:b/>
          <w:sz w:val="24"/>
          <w:szCs w:val="24"/>
        </w:rPr>
        <w:lastRenderedPageBreak/>
        <w:t xml:space="preserve">14:00- 18:00   </w:t>
      </w:r>
      <w:r w:rsidRPr="00FB2CE2">
        <w:rPr>
          <w:rFonts w:ascii="Arial" w:hAnsi="Arial" w:cs="Arial" w:hint="eastAsia"/>
          <w:b/>
          <w:i/>
          <w:sz w:val="24"/>
          <w:szCs w:val="24"/>
        </w:rPr>
        <w:t>СЕМИНАР</w:t>
      </w:r>
      <w:r w:rsidRPr="00FB2CE2">
        <w:rPr>
          <w:rFonts w:ascii="Arial" w:hAnsi="Arial" w:cs="Arial"/>
          <w:b/>
          <w:i/>
          <w:sz w:val="24"/>
          <w:szCs w:val="24"/>
        </w:rPr>
        <w:t xml:space="preserve"> </w:t>
      </w:r>
      <w:r w:rsidRPr="00FB2CE2">
        <w:rPr>
          <w:rFonts w:ascii="Arial" w:hAnsi="Arial" w:cs="Arial"/>
          <w:i/>
          <w:sz w:val="22"/>
          <w:szCs w:val="22"/>
        </w:rPr>
        <w:t>(</w:t>
      </w:r>
      <w:r w:rsidRPr="00FB2CE2">
        <w:rPr>
          <w:rFonts w:ascii="Arial" w:hAnsi="Arial" w:cs="Arial" w:hint="eastAsia"/>
          <w:i/>
          <w:sz w:val="22"/>
          <w:szCs w:val="22"/>
        </w:rPr>
        <w:t>Москва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ГК</w:t>
      </w:r>
      <w:r w:rsidRPr="00FB2CE2">
        <w:rPr>
          <w:rFonts w:ascii="Arial" w:hAnsi="Arial" w:cs="Arial"/>
          <w:i/>
          <w:sz w:val="22"/>
          <w:szCs w:val="22"/>
        </w:rPr>
        <w:t xml:space="preserve"> «</w:t>
      </w:r>
      <w:r w:rsidRPr="00FB2CE2">
        <w:rPr>
          <w:rFonts w:ascii="Arial" w:hAnsi="Arial" w:cs="Arial" w:hint="eastAsia"/>
          <w:i/>
          <w:sz w:val="22"/>
          <w:szCs w:val="22"/>
        </w:rPr>
        <w:t>КОСМОС»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зал</w:t>
      </w:r>
      <w:r w:rsidRPr="00FB2CE2">
        <w:rPr>
          <w:rFonts w:ascii="Arial" w:hAnsi="Arial" w:cs="Arial"/>
          <w:i/>
          <w:sz w:val="22"/>
          <w:szCs w:val="22"/>
        </w:rPr>
        <w:t xml:space="preserve"> «</w:t>
      </w:r>
      <w:r w:rsidRPr="00FB2CE2">
        <w:rPr>
          <w:rFonts w:ascii="Arial" w:hAnsi="Arial" w:cs="Arial" w:hint="eastAsia"/>
          <w:i/>
          <w:sz w:val="22"/>
          <w:szCs w:val="22"/>
        </w:rPr>
        <w:t>Нептун»</w:t>
      </w:r>
      <w:r w:rsidRPr="00FB2CE2">
        <w:rPr>
          <w:rFonts w:ascii="Arial" w:hAnsi="Arial" w:cs="Arial"/>
          <w:i/>
          <w:sz w:val="22"/>
          <w:szCs w:val="22"/>
        </w:rPr>
        <w:t>)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 w:hint="eastAsia"/>
          <w:b/>
          <w:color w:val="FF0000"/>
          <w:sz w:val="26"/>
          <w:szCs w:val="26"/>
        </w:rPr>
        <w:t xml:space="preserve"> «Судебная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практика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в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индустрии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развлечений</w:t>
      </w:r>
      <w:r w:rsidRPr="00FB2CE2">
        <w:rPr>
          <w:rFonts w:ascii="Arial" w:hAnsi="Arial" w:cs="Arial"/>
          <w:b/>
          <w:color w:val="FF0000"/>
          <w:sz w:val="26"/>
          <w:szCs w:val="26"/>
        </w:rPr>
        <w:t>: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Разбор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рисков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нештатных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ситуаций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при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организации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безопасной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эксплуатации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аттракционов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развлекательного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оборудования</w:t>
      </w:r>
      <w:r w:rsidRPr="00FB2CE2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sz w:val="16"/>
          <w:szCs w:val="16"/>
        </w:rPr>
      </w:pPr>
    </w:p>
    <w:p w:rsidR="00FB2CE2" w:rsidRPr="00FB2CE2" w:rsidRDefault="00FB2CE2" w:rsidP="00FB2CE2">
      <w:pPr>
        <w:widowControl/>
        <w:jc w:val="center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/>
          <w:sz w:val="22"/>
          <w:szCs w:val="22"/>
        </w:rPr>
        <w:t>На семинаре б</w:t>
      </w:r>
      <w:r w:rsidRPr="00FB2CE2">
        <w:rPr>
          <w:rFonts w:ascii="Arial" w:hAnsi="Arial" w:cs="Arial" w:hint="eastAsia"/>
          <w:sz w:val="22"/>
          <w:szCs w:val="22"/>
        </w:rPr>
        <w:t>удут</w:t>
      </w:r>
      <w:r w:rsidRPr="00FB2CE2">
        <w:rPr>
          <w:rFonts w:ascii="Arial" w:hAnsi="Arial" w:cs="Arial"/>
          <w:sz w:val="22"/>
          <w:szCs w:val="22"/>
        </w:rPr>
        <w:t xml:space="preserve"> рассмотрены примеры  </w:t>
      </w:r>
      <w:r w:rsidRPr="00FB2CE2">
        <w:rPr>
          <w:rFonts w:ascii="Arial" w:hAnsi="Arial" w:cs="Arial" w:hint="eastAsia"/>
          <w:sz w:val="22"/>
          <w:szCs w:val="22"/>
        </w:rPr>
        <w:t>реальных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гражданских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уголовных</w:t>
      </w:r>
      <w:r w:rsidRPr="00FB2CE2">
        <w:rPr>
          <w:rFonts w:ascii="Arial" w:hAnsi="Arial" w:cs="Arial"/>
          <w:sz w:val="22"/>
          <w:szCs w:val="22"/>
        </w:rPr>
        <w:t xml:space="preserve"> дел, связанных с эксплуатацией аттракционов и развлекательного оборудования; </w:t>
      </w:r>
      <w:r w:rsidRPr="00FB2CE2">
        <w:rPr>
          <w:rFonts w:ascii="Arial" w:hAnsi="Arial" w:cs="Arial" w:hint="eastAsia"/>
          <w:sz w:val="22"/>
          <w:szCs w:val="22"/>
        </w:rPr>
        <w:t>ошибки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фигурантов</w:t>
      </w:r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тактика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поведения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позиция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следственных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органов</w:t>
      </w:r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результаты</w:t>
      </w:r>
      <w:r w:rsidRPr="00FB2CE2">
        <w:rPr>
          <w:rFonts w:ascii="Arial" w:hAnsi="Arial" w:cs="Arial"/>
          <w:sz w:val="22"/>
          <w:szCs w:val="22"/>
        </w:rPr>
        <w:t>.</w:t>
      </w:r>
    </w:p>
    <w:p w:rsidR="00FB2CE2" w:rsidRPr="00FB2CE2" w:rsidRDefault="00FB2CE2" w:rsidP="00FB2CE2">
      <w:pPr>
        <w:widowControl/>
        <w:spacing w:line="276" w:lineRule="auto"/>
        <w:rPr>
          <w:rFonts w:ascii="Arial" w:hAnsi="Arial" w:cs="Arial"/>
          <w:sz w:val="16"/>
          <w:szCs w:val="16"/>
        </w:rPr>
      </w:pP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Обсуждаемые вопросы:</w:t>
      </w: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FB2CE2" w:rsidRPr="00FB2CE2" w:rsidRDefault="00FB2CE2" w:rsidP="00FB2CE2">
      <w:pPr>
        <w:widowControl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sz w:val="22"/>
          <w:szCs w:val="22"/>
        </w:rPr>
        <w:t>нештатные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ситуации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травмами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различной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степени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тяжести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на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надувном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батуте</w:t>
      </w:r>
      <w:r w:rsidRPr="00FB2CE2">
        <w:rPr>
          <w:rFonts w:ascii="Arial" w:hAnsi="Arial" w:cs="Arial"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sz w:val="22"/>
          <w:szCs w:val="22"/>
        </w:rPr>
        <w:t>механизированном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аттракционе</w:t>
      </w:r>
      <w:r w:rsidRPr="00FB2CE2">
        <w:rPr>
          <w:rFonts w:ascii="Arial" w:hAnsi="Arial" w:cs="Arial"/>
          <w:sz w:val="22"/>
          <w:szCs w:val="22"/>
        </w:rPr>
        <w:t>;</w:t>
      </w:r>
    </w:p>
    <w:p w:rsidR="00FB2CE2" w:rsidRPr="00FB2CE2" w:rsidRDefault="00FB2CE2" w:rsidP="00FB2CE2">
      <w:pPr>
        <w:widowControl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sz w:val="22"/>
          <w:szCs w:val="22"/>
        </w:rPr>
        <w:t>нештатные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ситуации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летальным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исходом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на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оборудовании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веревочного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парка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аквапарка</w:t>
      </w:r>
      <w:r w:rsidRPr="00FB2CE2">
        <w:rPr>
          <w:rFonts w:ascii="Arial" w:hAnsi="Arial" w:cs="Arial"/>
          <w:sz w:val="22"/>
          <w:szCs w:val="22"/>
        </w:rPr>
        <w:t>;</w:t>
      </w:r>
    </w:p>
    <w:p w:rsidR="00FB2CE2" w:rsidRPr="00FB2CE2" w:rsidRDefault="00FB2CE2" w:rsidP="00FB2CE2">
      <w:pPr>
        <w:widowControl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sz w:val="22"/>
          <w:szCs w:val="22"/>
        </w:rPr>
        <w:t>покупка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старого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аттракциона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по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документам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цене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нового</w:t>
      </w:r>
      <w:r w:rsidRPr="00FB2CE2">
        <w:rPr>
          <w:rFonts w:ascii="Arial" w:hAnsi="Arial" w:cs="Arial"/>
          <w:sz w:val="22"/>
          <w:szCs w:val="22"/>
        </w:rPr>
        <w:t xml:space="preserve">; </w:t>
      </w:r>
    </w:p>
    <w:p w:rsidR="00FB2CE2" w:rsidRPr="00FB2CE2" w:rsidRDefault="00FB2CE2" w:rsidP="00FB2CE2">
      <w:pPr>
        <w:widowControl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sz w:val="22"/>
          <w:szCs w:val="22"/>
        </w:rPr>
        <w:t>приобретение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аттракциона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ненадлежащего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качества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отечественного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зарубежного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производства</w:t>
      </w:r>
      <w:r w:rsidRPr="00FB2CE2">
        <w:rPr>
          <w:rFonts w:ascii="Arial" w:hAnsi="Arial" w:cs="Arial"/>
          <w:sz w:val="22"/>
          <w:szCs w:val="22"/>
        </w:rPr>
        <w:t>;</w:t>
      </w:r>
    </w:p>
    <w:p w:rsidR="00FB2CE2" w:rsidRPr="00FB2CE2" w:rsidRDefault="00FB2CE2" w:rsidP="00FB2CE2">
      <w:pPr>
        <w:widowControl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sz w:val="22"/>
          <w:szCs w:val="22"/>
        </w:rPr>
        <w:t>идентификация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аттракционов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и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оборудования</w:t>
      </w:r>
      <w:r w:rsidRPr="00FB2CE2">
        <w:rPr>
          <w:rFonts w:ascii="Arial" w:hAnsi="Arial" w:cs="Arial"/>
          <w:sz w:val="22"/>
          <w:szCs w:val="22"/>
        </w:rPr>
        <w:t>.</w:t>
      </w:r>
    </w:p>
    <w:p w:rsidR="00FB2CE2" w:rsidRPr="00FB2CE2" w:rsidRDefault="00FB2CE2" w:rsidP="00FB2CE2">
      <w:pPr>
        <w:widowControl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FB2CE2" w:rsidRPr="00FB2CE2" w:rsidRDefault="00FB2CE2" w:rsidP="00FB2CE2">
      <w:pPr>
        <w:widowControl/>
        <w:ind w:firstLine="720"/>
        <w:jc w:val="both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 w:hint="eastAsia"/>
          <w:i/>
          <w:sz w:val="22"/>
          <w:szCs w:val="22"/>
        </w:rPr>
        <w:t>Проводит</w:t>
      </w:r>
      <w:r w:rsidRPr="00FB2CE2">
        <w:rPr>
          <w:rFonts w:ascii="Arial" w:hAnsi="Arial" w:cs="Arial"/>
          <w:i/>
          <w:sz w:val="22"/>
          <w:szCs w:val="22"/>
        </w:rPr>
        <w:t xml:space="preserve">: </w:t>
      </w:r>
      <w:r w:rsidRPr="00FB2CE2">
        <w:rPr>
          <w:rFonts w:ascii="Arial" w:hAnsi="Arial" w:cs="Arial"/>
          <w:b/>
          <w:i/>
          <w:sz w:val="22"/>
          <w:szCs w:val="22"/>
        </w:rPr>
        <w:t>Андрей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i/>
          <w:sz w:val="22"/>
          <w:szCs w:val="22"/>
        </w:rPr>
        <w:t>Петренко</w:t>
      </w:r>
      <w:r w:rsidRPr="00FB2CE2">
        <w:rPr>
          <w:rFonts w:ascii="Arial" w:hAnsi="Arial" w:cs="Arial"/>
          <w:b/>
          <w:i/>
          <w:sz w:val="22"/>
          <w:szCs w:val="22"/>
        </w:rPr>
        <w:t xml:space="preserve"> </w:t>
      </w:r>
      <w:r w:rsidRPr="00FB2CE2">
        <w:rPr>
          <w:rFonts w:ascii="Arial" w:hAnsi="Arial" w:cs="Arial"/>
          <w:i/>
          <w:sz w:val="22"/>
          <w:szCs w:val="22"/>
        </w:rPr>
        <w:t xml:space="preserve">- </w:t>
      </w:r>
      <w:r w:rsidRPr="00FB2CE2">
        <w:rPr>
          <w:rFonts w:ascii="Arial" w:hAnsi="Arial" w:cs="Arial" w:hint="eastAsia"/>
          <w:i/>
          <w:sz w:val="22"/>
          <w:szCs w:val="22"/>
        </w:rPr>
        <w:t>управляющий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партнер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ООО</w:t>
      </w:r>
      <w:r w:rsidRPr="00FB2CE2">
        <w:rPr>
          <w:rFonts w:ascii="Arial" w:hAnsi="Arial" w:cs="Arial"/>
          <w:i/>
          <w:sz w:val="22"/>
          <w:szCs w:val="22"/>
        </w:rPr>
        <w:t xml:space="preserve"> «</w:t>
      </w:r>
      <w:r w:rsidRPr="00FB2CE2">
        <w:rPr>
          <w:rFonts w:ascii="Arial" w:hAnsi="Arial" w:cs="Arial" w:hint="eastAsia"/>
          <w:i/>
          <w:sz w:val="22"/>
          <w:szCs w:val="22"/>
        </w:rPr>
        <w:t>НЦБ</w:t>
      </w:r>
      <w:r w:rsidRPr="00FB2CE2">
        <w:rPr>
          <w:rFonts w:ascii="Arial" w:hAnsi="Arial" w:cs="Arial"/>
          <w:i/>
          <w:sz w:val="22"/>
          <w:szCs w:val="22"/>
        </w:rPr>
        <w:t xml:space="preserve"> «</w:t>
      </w:r>
      <w:r w:rsidRPr="00FB2CE2">
        <w:rPr>
          <w:rFonts w:ascii="Arial" w:hAnsi="Arial" w:cs="Arial" w:hint="eastAsia"/>
          <w:i/>
          <w:sz w:val="22"/>
          <w:szCs w:val="22"/>
        </w:rPr>
        <w:t>Русские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горки</w:t>
      </w:r>
      <w:r w:rsidRPr="00FB2CE2">
        <w:rPr>
          <w:rFonts w:ascii="Arial" w:hAnsi="Arial" w:cs="Arial"/>
          <w:i/>
          <w:sz w:val="22"/>
          <w:szCs w:val="22"/>
        </w:rPr>
        <w:t xml:space="preserve">», </w:t>
      </w:r>
      <w:r w:rsidRPr="00FB2CE2">
        <w:rPr>
          <w:rFonts w:ascii="Arial" w:hAnsi="Arial" w:cs="Arial" w:hint="eastAsia"/>
          <w:i/>
          <w:sz w:val="22"/>
          <w:szCs w:val="22"/>
        </w:rPr>
        <w:t>ведущий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эксперт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Ассоциации</w:t>
      </w:r>
      <w:r w:rsidRPr="00FB2CE2">
        <w:rPr>
          <w:rFonts w:ascii="Arial" w:hAnsi="Arial" w:cs="Arial"/>
          <w:i/>
          <w:sz w:val="22"/>
          <w:szCs w:val="22"/>
        </w:rPr>
        <w:t xml:space="preserve"> «</w:t>
      </w:r>
      <w:r w:rsidRPr="00FB2CE2">
        <w:rPr>
          <w:rFonts w:ascii="Arial" w:hAnsi="Arial" w:cs="Arial" w:hint="eastAsia"/>
          <w:i/>
          <w:sz w:val="22"/>
          <w:szCs w:val="22"/>
        </w:rPr>
        <w:t>ГОРОД</w:t>
      </w:r>
      <w:r w:rsidRPr="00FB2CE2">
        <w:rPr>
          <w:rFonts w:ascii="Arial" w:hAnsi="Arial" w:cs="Arial"/>
          <w:i/>
          <w:sz w:val="22"/>
          <w:szCs w:val="22"/>
        </w:rPr>
        <w:t xml:space="preserve">», </w:t>
      </w:r>
      <w:r w:rsidRPr="00FB2CE2">
        <w:rPr>
          <w:rFonts w:ascii="Arial" w:hAnsi="Arial" w:cs="Arial" w:hint="eastAsia"/>
          <w:i/>
          <w:sz w:val="22"/>
          <w:szCs w:val="22"/>
        </w:rPr>
        <w:t>технический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и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судебный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эксперт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в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области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аттракционной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техники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аквапарков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оборудования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детских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игровых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площадок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и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другого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развлекательного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оборудования</w:t>
      </w:r>
      <w:r w:rsidRPr="00FB2CE2">
        <w:rPr>
          <w:rFonts w:ascii="Arial" w:hAnsi="Arial" w:cs="Arial"/>
          <w:i/>
          <w:sz w:val="22"/>
          <w:szCs w:val="22"/>
        </w:rPr>
        <w:t>.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sz w:val="16"/>
          <w:szCs w:val="16"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  <w:r w:rsidRPr="00FB2CE2">
        <w:rPr>
          <w:rFonts w:ascii="Arial" w:hAnsi="Arial" w:cs="Arial"/>
          <w:b/>
          <w:i/>
          <w:color w:val="1F497D" w:themeColor="text2"/>
          <w:sz w:val="21"/>
          <w:szCs w:val="21"/>
        </w:rPr>
        <w:t xml:space="preserve">Стоимость участия: 8500 руб. </w:t>
      </w: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B2CE2">
        <w:rPr>
          <w:rFonts w:ascii="Arial" w:hAnsi="Arial" w:cs="Arial"/>
          <w:b/>
          <w:sz w:val="28"/>
          <w:szCs w:val="28"/>
        </w:rPr>
        <w:t xml:space="preserve">16 </w:t>
      </w:r>
      <w:r w:rsidRPr="00FB2CE2">
        <w:rPr>
          <w:rFonts w:ascii="Arial" w:hAnsi="Arial" w:cs="Arial" w:hint="eastAsia"/>
          <w:b/>
          <w:sz w:val="28"/>
          <w:szCs w:val="28"/>
        </w:rPr>
        <w:t>марта</w:t>
      </w:r>
      <w:r w:rsidRPr="00FB2CE2">
        <w:rPr>
          <w:rFonts w:ascii="Arial" w:hAnsi="Arial" w:cs="Arial"/>
          <w:sz w:val="28"/>
          <w:szCs w:val="28"/>
        </w:rPr>
        <w:t xml:space="preserve"> (среда)</w:t>
      </w: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sz w:val="4"/>
          <w:szCs w:val="4"/>
        </w:rPr>
      </w:pP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sz w:val="4"/>
          <w:szCs w:val="4"/>
        </w:rPr>
      </w:pP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10:00 - 18:00    </w:t>
      </w:r>
      <w:r w:rsidRPr="00FB2CE2">
        <w:rPr>
          <w:rFonts w:ascii="Arial" w:hAnsi="Arial" w:cs="Arial" w:hint="eastAsia"/>
          <w:b/>
          <w:sz w:val="24"/>
          <w:szCs w:val="24"/>
        </w:rPr>
        <w:t>Работа</w:t>
      </w:r>
      <w:r w:rsidRPr="00FB2CE2">
        <w:rPr>
          <w:rFonts w:ascii="Arial" w:hAnsi="Arial" w:cs="Arial"/>
          <w:b/>
          <w:sz w:val="24"/>
          <w:szCs w:val="24"/>
        </w:rPr>
        <w:t xml:space="preserve"> </w:t>
      </w:r>
      <w:r w:rsidRPr="00FB2CE2">
        <w:rPr>
          <w:rFonts w:ascii="Arial" w:hAnsi="Arial" w:cs="Arial" w:hint="eastAsia"/>
          <w:b/>
          <w:sz w:val="24"/>
          <w:szCs w:val="24"/>
        </w:rPr>
        <w:t>выставки</w:t>
      </w:r>
    </w:p>
    <w:p w:rsidR="00FB2CE2" w:rsidRPr="00FB2CE2" w:rsidRDefault="00FB2CE2" w:rsidP="00FB2CE2">
      <w:pPr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11:00                </w:t>
      </w:r>
      <w:r w:rsidRPr="00FB2CE2">
        <w:rPr>
          <w:rFonts w:ascii="Arial" w:hAnsi="Arial" w:cs="Arial" w:hint="eastAsia"/>
          <w:b/>
          <w:sz w:val="24"/>
          <w:szCs w:val="24"/>
        </w:rPr>
        <w:t>Церемония</w:t>
      </w:r>
      <w:r w:rsidRPr="00FB2CE2">
        <w:rPr>
          <w:rFonts w:ascii="Arial" w:hAnsi="Arial" w:cs="Arial"/>
          <w:b/>
          <w:sz w:val="24"/>
          <w:szCs w:val="24"/>
        </w:rPr>
        <w:t xml:space="preserve"> </w:t>
      </w:r>
      <w:r w:rsidRPr="00FB2CE2">
        <w:rPr>
          <w:rFonts w:ascii="Arial" w:hAnsi="Arial" w:cs="Arial" w:hint="eastAsia"/>
          <w:b/>
          <w:sz w:val="24"/>
          <w:szCs w:val="24"/>
        </w:rPr>
        <w:t>открытия</w:t>
      </w:r>
      <w:r w:rsidRPr="00FB2CE2">
        <w:rPr>
          <w:rFonts w:ascii="Arial" w:hAnsi="Arial" w:cs="Arial"/>
          <w:b/>
          <w:sz w:val="24"/>
          <w:szCs w:val="24"/>
        </w:rPr>
        <w:t xml:space="preserve"> </w:t>
      </w:r>
      <w:r w:rsidRPr="00FB2CE2">
        <w:rPr>
          <w:rFonts w:ascii="Arial" w:hAnsi="Arial" w:cs="Arial" w:hint="eastAsia"/>
          <w:b/>
          <w:sz w:val="24"/>
          <w:szCs w:val="24"/>
        </w:rPr>
        <w:t>выставки</w:t>
      </w:r>
      <w:r w:rsidRPr="00FB2CE2">
        <w:rPr>
          <w:rFonts w:ascii="Arial" w:hAnsi="Arial" w:cs="Arial"/>
          <w:b/>
          <w:sz w:val="24"/>
          <w:szCs w:val="24"/>
        </w:rPr>
        <w:t xml:space="preserve"> «</w:t>
      </w:r>
      <w:r w:rsidRPr="00FB2CE2">
        <w:rPr>
          <w:rFonts w:ascii="Arial" w:hAnsi="Arial" w:cs="Arial" w:hint="eastAsia"/>
          <w:b/>
          <w:sz w:val="24"/>
          <w:szCs w:val="24"/>
        </w:rPr>
        <w:t>РАППА</w:t>
      </w:r>
      <w:r w:rsidRPr="00FB2CE2">
        <w:rPr>
          <w:rFonts w:ascii="Arial" w:hAnsi="Arial" w:cs="Arial"/>
          <w:b/>
          <w:sz w:val="24"/>
          <w:szCs w:val="24"/>
        </w:rPr>
        <w:t xml:space="preserve"> </w:t>
      </w:r>
      <w:r w:rsidRPr="00FB2CE2">
        <w:rPr>
          <w:rFonts w:ascii="Arial" w:hAnsi="Arial" w:cs="Arial" w:hint="eastAsia"/>
          <w:b/>
          <w:sz w:val="24"/>
          <w:szCs w:val="24"/>
        </w:rPr>
        <w:t>ЭКСПО</w:t>
      </w:r>
      <w:r w:rsidRPr="00FB2CE2">
        <w:rPr>
          <w:rFonts w:ascii="Arial" w:hAnsi="Arial" w:cs="Arial"/>
          <w:b/>
          <w:sz w:val="24"/>
          <w:szCs w:val="24"/>
        </w:rPr>
        <w:t xml:space="preserve"> - 2022»</w:t>
      </w:r>
    </w:p>
    <w:p w:rsidR="00FB2CE2" w:rsidRPr="00FB2CE2" w:rsidRDefault="00FB2CE2" w:rsidP="00FB2CE2">
      <w:pPr>
        <w:widowControl/>
        <w:jc w:val="both"/>
        <w:rPr>
          <w:rFonts w:ascii="Arial" w:hAnsi="Arial" w:cs="Arial"/>
          <w:b/>
          <w:sz w:val="26"/>
          <w:szCs w:val="26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12:30- 14:30   </w:t>
      </w:r>
      <w:r w:rsidRPr="00FB2CE2">
        <w:rPr>
          <w:rFonts w:ascii="Arial" w:hAnsi="Arial" w:cs="Arial"/>
          <w:b/>
          <w:i/>
          <w:sz w:val="24"/>
          <w:szCs w:val="24"/>
        </w:rPr>
        <w:t xml:space="preserve">ПАНЕЛЬНАЯ ДИСКУССИЯ </w:t>
      </w:r>
      <w:r w:rsidRPr="00FB2CE2">
        <w:rPr>
          <w:rFonts w:ascii="Arial" w:hAnsi="Arial" w:cs="Arial"/>
          <w:b/>
          <w:sz w:val="26"/>
          <w:szCs w:val="26"/>
        </w:rPr>
        <w:t xml:space="preserve">с участием ведущих экспертов </w:t>
      </w:r>
    </w:p>
    <w:p w:rsidR="00FB2CE2" w:rsidRPr="00FB2CE2" w:rsidRDefault="00FB2CE2" w:rsidP="00FB2CE2">
      <w:pPr>
        <w:widowControl/>
        <w:jc w:val="both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/>
          <w:i/>
          <w:sz w:val="26"/>
          <w:szCs w:val="26"/>
        </w:rPr>
        <w:t>(</w:t>
      </w:r>
      <w:r w:rsidRPr="00FB2CE2">
        <w:rPr>
          <w:rFonts w:ascii="Arial" w:hAnsi="Arial" w:cs="Arial" w:hint="eastAsia"/>
          <w:i/>
          <w:sz w:val="22"/>
          <w:szCs w:val="22"/>
        </w:rPr>
        <w:t>ВДНХ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павильон</w:t>
      </w:r>
      <w:r w:rsidRPr="00FB2CE2">
        <w:rPr>
          <w:rFonts w:ascii="Arial" w:hAnsi="Arial" w:cs="Arial"/>
          <w:i/>
          <w:sz w:val="22"/>
          <w:szCs w:val="22"/>
        </w:rPr>
        <w:t xml:space="preserve"> 57, конференц-зал, 1-й этаж) 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/>
          <w:b/>
          <w:color w:val="FF0000"/>
          <w:sz w:val="26"/>
          <w:szCs w:val="26"/>
        </w:rPr>
        <w:t>«</w:t>
      </w:r>
      <w:r w:rsidRPr="00FB2CE2">
        <w:rPr>
          <w:rFonts w:ascii="Arial" w:hAnsi="Arial" w:cs="Arial"/>
          <w:b/>
          <w:color w:val="FF0000"/>
          <w:sz w:val="26"/>
          <w:szCs w:val="26"/>
          <w:lang w:val="en-US"/>
        </w:rPr>
        <w:t>INDOOR</w:t>
      </w:r>
      <w:r w:rsidRPr="00FB2CE2">
        <w:rPr>
          <w:rFonts w:ascii="Arial" w:hAnsi="Arial" w:cs="Arial"/>
          <w:b/>
          <w:color w:val="FF0000"/>
          <w:sz w:val="26"/>
          <w:szCs w:val="26"/>
        </w:rPr>
        <w:t>: как развлечь, чтобы выжить»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FB2CE2" w:rsidRPr="00FB2CE2" w:rsidRDefault="00FB2CE2" w:rsidP="00FB2CE2">
      <w:pPr>
        <w:jc w:val="center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/>
          <w:sz w:val="22"/>
          <w:szCs w:val="22"/>
        </w:rPr>
        <w:t>Уникальное мероприятие, в ходе которого 4 ведущих эксперта с помощью 2-х модераторов обсудят наиболее злободневные проблемы, которые сегодня стоят перед бизнесом развлекательных центров, а также ответят на вопросы аудитории.</w:t>
      </w:r>
    </w:p>
    <w:p w:rsidR="00FB2CE2" w:rsidRPr="00FB2CE2" w:rsidRDefault="00FB2CE2" w:rsidP="00FB2CE2">
      <w:pPr>
        <w:jc w:val="center"/>
        <w:rPr>
          <w:rFonts w:ascii="Arial" w:hAnsi="Arial" w:cs="Arial"/>
          <w:sz w:val="12"/>
          <w:szCs w:val="12"/>
        </w:rPr>
      </w:pPr>
    </w:p>
    <w:p w:rsidR="00FB2CE2" w:rsidRPr="00FB2CE2" w:rsidRDefault="00FB2CE2" w:rsidP="00FB2CE2">
      <w:pPr>
        <w:jc w:val="center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 xml:space="preserve">Приглашенные эксперты: 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sz w:val="12"/>
          <w:szCs w:val="12"/>
        </w:rPr>
      </w:pPr>
    </w:p>
    <w:p w:rsidR="00FB2CE2" w:rsidRPr="00FB2CE2" w:rsidRDefault="00FB2CE2" w:rsidP="00FB2CE2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Павел Ковшаров – </w:t>
      </w:r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основатель и генеральный директор крупнейшей сети семейных парков приключений «</w:t>
      </w:r>
      <w:proofErr w:type="spellStart"/>
      <w:proofErr w:type="gramStart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Z</w:t>
      </w:r>
      <w:proofErr w:type="gram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амания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» (19 парков) и «</w:t>
      </w:r>
      <w:proofErr w:type="spellStart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KidzRock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Cafe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».</w:t>
      </w:r>
    </w:p>
    <w:p w:rsidR="00FB2CE2" w:rsidRPr="00FB2CE2" w:rsidRDefault="00FB2CE2" w:rsidP="00FB2CE2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>Опыт работы в индустрии – 8 лет!</w:t>
      </w:r>
    </w:p>
    <w:p w:rsidR="00FB2CE2" w:rsidRPr="00FB2CE2" w:rsidRDefault="00FB2CE2" w:rsidP="00FB2CE2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b/>
          <w:i/>
          <w:color w:val="FF0000"/>
          <w:sz w:val="16"/>
          <w:szCs w:val="16"/>
          <w:lang w:eastAsia="en-US"/>
        </w:rPr>
      </w:pPr>
    </w:p>
    <w:p w:rsidR="00FB2CE2" w:rsidRPr="00FB2CE2" w:rsidRDefault="00FB2CE2" w:rsidP="00FB2CE2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>Людмила Киселева</w:t>
      </w:r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 xml:space="preserve"> – директор </w:t>
      </w:r>
      <w:proofErr w:type="spellStart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Brunswick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/</w:t>
      </w:r>
      <w:proofErr w:type="spellStart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Kids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 xml:space="preserve"> Play, бизнес-консультант, эксперт в области создания и управления развлекательными центрами. Более 40 успешно реализованных проектов в России и странах СНГ.</w:t>
      </w:r>
    </w:p>
    <w:p w:rsidR="00FB2CE2" w:rsidRPr="00FB2CE2" w:rsidRDefault="00FB2CE2" w:rsidP="00FB2CE2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 xml:space="preserve">Опыт работы в индустрии – 23 года! </w:t>
      </w:r>
    </w:p>
    <w:p w:rsidR="00FB2CE2" w:rsidRPr="00FB2CE2" w:rsidRDefault="00FB2CE2" w:rsidP="00FB2CE2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b/>
          <w:i/>
          <w:color w:val="FF0000"/>
          <w:sz w:val="16"/>
          <w:szCs w:val="16"/>
          <w:lang w:eastAsia="en-US"/>
        </w:rPr>
      </w:pPr>
    </w:p>
    <w:p w:rsidR="00FB2CE2" w:rsidRPr="00FB2CE2" w:rsidRDefault="00FB2CE2" w:rsidP="00FB2CE2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Константин </w:t>
      </w:r>
      <w:proofErr w:type="spellStart"/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>Шнюков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 xml:space="preserve"> – основатель, генеральный директор и главный архитектор сети семейных развлекательных центров «</w:t>
      </w:r>
      <w:proofErr w:type="spellStart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Vanana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 xml:space="preserve"> Park».</w:t>
      </w:r>
    </w:p>
    <w:p w:rsidR="00FB2CE2" w:rsidRPr="00FB2CE2" w:rsidRDefault="00FB2CE2" w:rsidP="00FB2CE2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 xml:space="preserve">Опыт работы в индустрии – 8 лет! </w:t>
      </w:r>
    </w:p>
    <w:p w:rsidR="00FB2CE2" w:rsidRPr="00FB2CE2" w:rsidRDefault="00FB2CE2" w:rsidP="00FB2CE2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b/>
          <w:i/>
          <w:color w:val="0070C0"/>
          <w:sz w:val="16"/>
          <w:szCs w:val="16"/>
          <w:lang w:eastAsia="en-US"/>
        </w:rPr>
      </w:pPr>
    </w:p>
    <w:p w:rsidR="00FB2CE2" w:rsidRPr="00FB2CE2" w:rsidRDefault="00FB2CE2" w:rsidP="00FB2CE2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Евгений Серебреников – </w:t>
      </w:r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основатель компании «</w:t>
      </w:r>
      <w:r w:rsidRPr="00FB2CE2">
        <w:rPr>
          <w:rFonts w:ascii="Arial" w:eastAsia="Calibri" w:hAnsi="Arial" w:cs="Arial"/>
          <w:i/>
          <w:sz w:val="22"/>
          <w:szCs w:val="22"/>
          <w:lang w:val="en-US" w:eastAsia="en-US"/>
        </w:rPr>
        <w:t>L</w:t>
      </w:r>
      <w:proofErr w:type="spellStart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as-Vegas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 xml:space="preserve">», детских </w:t>
      </w:r>
      <w:r w:rsidRPr="00FB2CE2">
        <w:rPr>
          <w:rFonts w:ascii="Arial" w:eastAsia="Calibri" w:hAnsi="Arial" w:cs="Arial"/>
          <w:sz w:val="22"/>
          <w:szCs w:val="22"/>
          <w:lang w:eastAsia="en-US"/>
        </w:rPr>
        <w:t>игровых парков «</w:t>
      </w:r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Мадагаскар» и</w:t>
      </w:r>
      <w:r w:rsidRPr="00FB2CE2">
        <w:rPr>
          <w:rFonts w:ascii="Arial" w:eastAsia="Calibri" w:hAnsi="Arial" w:cs="Arial"/>
          <w:sz w:val="22"/>
          <w:szCs w:val="22"/>
          <w:lang w:eastAsia="en-US"/>
        </w:rPr>
        <w:t xml:space="preserve"> «</w:t>
      </w:r>
      <w:proofErr w:type="spellStart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>Scandy</w:t>
      </w:r>
      <w:proofErr w:type="spellEnd"/>
      <w:r w:rsidRPr="00FB2CE2">
        <w:rPr>
          <w:rFonts w:ascii="Arial" w:eastAsia="Calibri" w:hAnsi="Arial" w:cs="Arial"/>
          <w:i/>
          <w:sz w:val="22"/>
          <w:szCs w:val="22"/>
          <w:lang w:eastAsia="en-US"/>
        </w:rPr>
        <w:t xml:space="preserve"> Park» – более 30 развлекательных центров по РФ.</w:t>
      </w:r>
    </w:p>
    <w:p w:rsidR="00FB2CE2" w:rsidRPr="00FB2CE2" w:rsidRDefault="00FB2CE2" w:rsidP="00FB2CE2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>Опыт работы в индустрии – 12 лет!</w:t>
      </w:r>
    </w:p>
    <w:p w:rsidR="00FB2CE2" w:rsidRPr="00FB2CE2" w:rsidRDefault="00FB2CE2" w:rsidP="00FB2CE2">
      <w:pPr>
        <w:widowControl/>
        <w:spacing w:after="200"/>
        <w:ind w:left="720"/>
        <w:contextualSpacing/>
        <w:jc w:val="both"/>
        <w:rPr>
          <w:rFonts w:ascii="Arial" w:eastAsia="Calibri" w:hAnsi="Arial" w:cs="Arial"/>
          <w:i/>
          <w:sz w:val="8"/>
          <w:szCs w:val="8"/>
          <w:lang w:eastAsia="en-US"/>
        </w:rPr>
      </w:pPr>
    </w:p>
    <w:p w:rsidR="00FB2CE2" w:rsidRPr="00FB2CE2" w:rsidRDefault="00FB2CE2" w:rsidP="00FB2CE2">
      <w:pPr>
        <w:jc w:val="center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Модераторы (ведущие):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sz w:val="16"/>
          <w:szCs w:val="16"/>
        </w:rPr>
      </w:pP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 xml:space="preserve">Павел </w:t>
      </w:r>
      <w:proofErr w:type="spellStart"/>
      <w:r w:rsidRPr="00FB2CE2">
        <w:rPr>
          <w:rFonts w:ascii="Arial" w:hAnsi="Arial" w:cs="Arial"/>
          <w:b/>
          <w:sz w:val="22"/>
          <w:szCs w:val="22"/>
        </w:rPr>
        <w:t>Тимец</w:t>
      </w:r>
      <w:proofErr w:type="spellEnd"/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/>
          <w:sz w:val="22"/>
          <w:szCs w:val="22"/>
        </w:rPr>
        <w:t xml:space="preserve">– эксперт, автор книги «Парк развлекательного периода. Центр развлечений </w:t>
      </w:r>
      <w:r w:rsidRPr="00FB2CE2">
        <w:rPr>
          <w:rFonts w:ascii="Arial" w:hAnsi="Arial" w:cs="Arial"/>
          <w:sz w:val="22"/>
          <w:szCs w:val="22"/>
        </w:rPr>
        <w:lastRenderedPageBreak/>
        <w:t xml:space="preserve">от проекта до счастливого Гостя». Основатель крупнейших в России крытых парков аттракционов </w:t>
      </w:r>
      <w:proofErr w:type="spellStart"/>
      <w:r w:rsidRPr="00FB2CE2">
        <w:rPr>
          <w:rFonts w:ascii="Arial" w:hAnsi="Arial" w:cs="Arial"/>
          <w:sz w:val="22"/>
          <w:szCs w:val="22"/>
        </w:rPr>
        <w:t>Maza</w:t>
      </w:r>
      <w:proofErr w:type="spellEnd"/>
      <w:r w:rsidRPr="00FB2CE2">
        <w:rPr>
          <w:rFonts w:ascii="Arial" w:hAnsi="Arial" w:cs="Arial"/>
          <w:sz w:val="22"/>
          <w:szCs w:val="22"/>
        </w:rPr>
        <w:t xml:space="preserve"> Park в Санкт-Петербурге, FUN24 в Казани и </w:t>
      </w:r>
      <w:proofErr w:type="spellStart"/>
      <w:r w:rsidRPr="00FB2CE2">
        <w:rPr>
          <w:rFonts w:ascii="Arial" w:hAnsi="Arial" w:cs="Arial"/>
          <w:sz w:val="22"/>
          <w:szCs w:val="22"/>
        </w:rPr>
        <w:t>Galaxy</w:t>
      </w:r>
      <w:proofErr w:type="spellEnd"/>
      <w:r w:rsidRPr="00FB2CE2">
        <w:rPr>
          <w:rFonts w:ascii="Arial" w:hAnsi="Arial" w:cs="Arial"/>
          <w:sz w:val="22"/>
          <w:szCs w:val="22"/>
        </w:rPr>
        <w:t xml:space="preserve"> Park в Смоленске.</w:t>
      </w: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B2CE2">
        <w:rPr>
          <w:rFonts w:ascii="Arial" w:hAnsi="Arial" w:cs="Arial" w:hint="eastAsia"/>
          <w:b/>
          <w:color w:val="0070C0"/>
          <w:sz w:val="22"/>
          <w:szCs w:val="22"/>
        </w:rPr>
        <w:t>Опыт</w:t>
      </w:r>
      <w:r w:rsidRPr="00FB2CE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color w:val="0070C0"/>
          <w:sz w:val="22"/>
          <w:szCs w:val="22"/>
        </w:rPr>
        <w:t>работы</w:t>
      </w:r>
      <w:r w:rsidRPr="00FB2CE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color w:val="0070C0"/>
          <w:sz w:val="22"/>
          <w:szCs w:val="22"/>
        </w:rPr>
        <w:t>в</w:t>
      </w:r>
      <w:r w:rsidRPr="00FB2CE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color w:val="0070C0"/>
          <w:sz w:val="22"/>
          <w:szCs w:val="22"/>
        </w:rPr>
        <w:t>индустрии</w:t>
      </w:r>
      <w:r w:rsidRPr="00FB2CE2">
        <w:rPr>
          <w:rFonts w:ascii="Arial" w:hAnsi="Arial" w:cs="Arial"/>
          <w:b/>
          <w:color w:val="0070C0"/>
          <w:sz w:val="22"/>
          <w:szCs w:val="22"/>
        </w:rPr>
        <w:t xml:space="preserve"> – 23 года!</w:t>
      </w:r>
    </w:p>
    <w:p w:rsidR="00FB2CE2" w:rsidRPr="00FB2CE2" w:rsidRDefault="00FB2CE2" w:rsidP="00FB2CE2">
      <w:pPr>
        <w:rPr>
          <w:rFonts w:ascii="Arial" w:hAnsi="Arial" w:cs="Arial"/>
          <w:sz w:val="22"/>
          <w:szCs w:val="22"/>
        </w:rPr>
      </w:pP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Игорь Родионов</w:t>
      </w:r>
      <w:r w:rsidRPr="00FB2CE2">
        <w:rPr>
          <w:rFonts w:ascii="Arial" w:hAnsi="Arial" w:cs="Arial"/>
          <w:sz w:val="22"/>
          <w:szCs w:val="22"/>
        </w:rPr>
        <w:t xml:space="preserve"> – вице-президент Российской ассоциации парков и производителей аттракционов (РАППА), главный редактор журнала «Аттракционы и развлечения», кандидат педагогических наук.</w:t>
      </w: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B2CE2">
        <w:rPr>
          <w:rFonts w:ascii="Arial" w:hAnsi="Arial" w:cs="Arial"/>
          <w:b/>
          <w:color w:val="0070C0"/>
          <w:sz w:val="22"/>
          <w:szCs w:val="22"/>
        </w:rPr>
        <w:t xml:space="preserve">Опыт работы в индустрии – 17 лет!   </w:t>
      </w:r>
    </w:p>
    <w:p w:rsidR="00FB2CE2" w:rsidRPr="00FB2CE2" w:rsidRDefault="00FB2CE2" w:rsidP="00FB2CE2">
      <w:pPr>
        <w:ind w:firstLine="7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FB2CE2" w:rsidRPr="00FB2CE2" w:rsidRDefault="00FB2CE2" w:rsidP="00FB2CE2">
      <w:pPr>
        <w:jc w:val="center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/>
          <w:sz w:val="22"/>
          <w:szCs w:val="22"/>
        </w:rPr>
        <w:t>П</w:t>
      </w:r>
      <w:r w:rsidRPr="00FB2CE2">
        <w:rPr>
          <w:rFonts w:ascii="Arial" w:hAnsi="Arial" w:cs="Arial" w:hint="eastAsia"/>
          <w:sz w:val="22"/>
          <w:szCs w:val="22"/>
        </w:rPr>
        <w:t>еречень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обсуждаемых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вопросов</w:t>
      </w:r>
      <w:r w:rsidRPr="00FB2CE2">
        <w:rPr>
          <w:rFonts w:ascii="Arial" w:hAnsi="Arial" w:cs="Arial"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sz w:val="22"/>
          <w:szCs w:val="22"/>
        </w:rPr>
        <w:t>прорабатывается</w:t>
      </w:r>
      <w:r w:rsidRPr="00FB2CE2">
        <w:rPr>
          <w:rFonts w:ascii="Arial" w:hAnsi="Arial" w:cs="Arial"/>
          <w:sz w:val="22"/>
          <w:szCs w:val="22"/>
        </w:rPr>
        <w:t>.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sz w:val="22"/>
          <w:szCs w:val="22"/>
        </w:rPr>
      </w:pPr>
    </w:p>
    <w:p w:rsidR="00FB2CE2" w:rsidRPr="00FB2CE2" w:rsidRDefault="00FB2CE2" w:rsidP="00FB2CE2">
      <w:pPr>
        <w:jc w:val="center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Мероприятие пройдет в формате ТОК-ШОУ!</w:t>
      </w:r>
    </w:p>
    <w:p w:rsidR="00FB2CE2" w:rsidRPr="00FB2CE2" w:rsidRDefault="00FB2CE2" w:rsidP="00FB2CE2">
      <w:pPr>
        <w:jc w:val="center"/>
        <w:rPr>
          <w:rFonts w:ascii="Arial" w:hAnsi="Arial" w:cs="Arial"/>
          <w:b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  <w:r w:rsidRPr="00FB2CE2">
        <w:rPr>
          <w:rFonts w:ascii="Arial" w:hAnsi="Arial" w:cs="Arial"/>
          <w:b/>
          <w:i/>
          <w:color w:val="1F497D" w:themeColor="text2"/>
          <w:sz w:val="21"/>
          <w:szCs w:val="21"/>
        </w:rPr>
        <w:t>Стоимость участия: 2500 руб.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sz w:val="24"/>
          <w:szCs w:val="24"/>
        </w:rPr>
      </w:pPr>
    </w:p>
    <w:p w:rsidR="00FB2CE2" w:rsidRPr="00FB2CE2" w:rsidRDefault="00FB2CE2" w:rsidP="00FB2CE2">
      <w:pPr>
        <w:jc w:val="center"/>
        <w:rPr>
          <w:rFonts w:ascii="Arial" w:hAnsi="Arial" w:cs="Arial"/>
          <w:b/>
          <w:sz w:val="24"/>
          <w:szCs w:val="24"/>
        </w:rPr>
      </w:pP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15:00- 17:00   </w:t>
      </w:r>
      <w:r w:rsidRPr="00FB2CE2">
        <w:rPr>
          <w:rFonts w:ascii="Arial" w:hAnsi="Arial" w:cs="Arial" w:hint="eastAsia"/>
          <w:b/>
          <w:i/>
          <w:sz w:val="24"/>
          <w:szCs w:val="24"/>
        </w:rPr>
        <w:t>СЕМИНАР</w:t>
      </w:r>
      <w:r w:rsidRPr="00FB2CE2">
        <w:rPr>
          <w:rFonts w:ascii="Arial" w:hAnsi="Arial" w:cs="Arial"/>
          <w:b/>
          <w:i/>
          <w:sz w:val="24"/>
          <w:szCs w:val="24"/>
        </w:rPr>
        <w:t xml:space="preserve"> </w:t>
      </w:r>
      <w:r w:rsidRPr="00FB2CE2">
        <w:rPr>
          <w:rFonts w:ascii="Arial" w:hAnsi="Arial" w:cs="Arial"/>
          <w:i/>
          <w:sz w:val="22"/>
          <w:szCs w:val="22"/>
        </w:rPr>
        <w:t>(</w:t>
      </w:r>
      <w:r w:rsidRPr="00FB2CE2">
        <w:rPr>
          <w:rFonts w:ascii="Arial" w:hAnsi="Arial" w:cs="Arial" w:hint="eastAsia"/>
          <w:i/>
          <w:sz w:val="22"/>
          <w:szCs w:val="22"/>
        </w:rPr>
        <w:t>ВДНХ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павильон</w:t>
      </w:r>
      <w:r w:rsidRPr="00FB2CE2">
        <w:rPr>
          <w:rFonts w:ascii="Arial" w:hAnsi="Arial" w:cs="Arial"/>
          <w:i/>
          <w:sz w:val="22"/>
          <w:szCs w:val="22"/>
        </w:rPr>
        <w:t xml:space="preserve"> 57, лекционный зал, 2-й этаж) 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 w:hint="eastAsia"/>
          <w:b/>
          <w:color w:val="FF0000"/>
          <w:sz w:val="26"/>
          <w:szCs w:val="26"/>
        </w:rPr>
        <w:t xml:space="preserve"> «Современные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инструменты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управления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для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роста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компании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индустрии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развлечений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в</w:t>
      </w: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B2CE2">
        <w:rPr>
          <w:rFonts w:ascii="Arial" w:hAnsi="Arial" w:cs="Arial" w:hint="eastAsia"/>
          <w:b/>
          <w:color w:val="FF0000"/>
          <w:sz w:val="26"/>
          <w:szCs w:val="26"/>
        </w:rPr>
        <w:t>кризис»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B2CE2">
        <w:rPr>
          <w:rFonts w:ascii="Arial" w:hAnsi="Arial" w:cs="Arial"/>
          <w:b/>
          <w:sz w:val="24"/>
          <w:szCs w:val="24"/>
        </w:rPr>
        <w:t>Программа:</w:t>
      </w: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 xml:space="preserve">Как кризис помогает росту компании. </w:t>
      </w: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Как найти нестандартные решения для развития бизнеса в кризис.</w:t>
      </w: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Как тенденции развития общества и потребительская свобода влияют на развлекательный бизнес.</w:t>
      </w: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Цель инноваций в индустрии развлечений.</w:t>
      </w:r>
    </w:p>
    <w:p w:rsidR="00FB2CE2" w:rsidRPr="00FB2CE2" w:rsidRDefault="00FB2CE2" w:rsidP="00FB2CE2">
      <w:pPr>
        <w:widowControl/>
        <w:numPr>
          <w:ilvl w:val="0"/>
          <w:numId w:val="1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Работающие инструменты управления в новых условиях на примере частного интерактивного музея «Прогулка в темноте».</w:t>
      </w:r>
    </w:p>
    <w:p w:rsidR="00FB2CE2" w:rsidRPr="00FB2CE2" w:rsidRDefault="00FB2CE2" w:rsidP="00FB2CE2">
      <w:pPr>
        <w:widowControl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 w:hint="eastAsia"/>
          <w:i/>
          <w:sz w:val="22"/>
          <w:szCs w:val="22"/>
        </w:rPr>
        <w:t>Проводит</w:t>
      </w:r>
      <w:r w:rsidRPr="00FB2CE2">
        <w:rPr>
          <w:rFonts w:ascii="Arial" w:hAnsi="Arial" w:cs="Arial"/>
          <w:i/>
          <w:sz w:val="22"/>
          <w:szCs w:val="22"/>
        </w:rPr>
        <w:t xml:space="preserve">: </w:t>
      </w:r>
      <w:r w:rsidRPr="00FB2CE2">
        <w:rPr>
          <w:rFonts w:ascii="Arial" w:hAnsi="Arial" w:cs="Arial" w:hint="eastAsia"/>
          <w:b/>
          <w:i/>
          <w:sz w:val="22"/>
          <w:szCs w:val="22"/>
        </w:rPr>
        <w:t>Элизабет</w:t>
      </w:r>
      <w:r w:rsidRPr="00FB2CE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B2CE2">
        <w:rPr>
          <w:rFonts w:ascii="Arial" w:hAnsi="Arial" w:cs="Arial" w:hint="eastAsia"/>
          <w:b/>
          <w:i/>
          <w:sz w:val="22"/>
          <w:szCs w:val="22"/>
        </w:rPr>
        <w:t>Радюк</w:t>
      </w:r>
      <w:proofErr w:type="spellEnd"/>
      <w:r w:rsidRPr="00FB2CE2">
        <w:rPr>
          <w:rFonts w:ascii="Arial" w:hAnsi="Arial" w:cs="Arial"/>
          <w:b/>
          <w:i/>
          <w:sz w:val="22"/>
          <w:szCs w:val="22"/>
        </w:rPr>
        <w:t xml:space="preserve"> </w:t>
      </w:r>
      <w:r w:rsidRPr="00FB2CE2">
        <w:rPr>
          <w:rFonts w:ascii="Arial" w:hAnsi="Arial" w:cs="Arial"/>
          <w:i/>
          <w:sz w:val="22"/>
          <w:szCs w:val="22"/>
        </w:rPr>
        <w:t>– э</w:t>
      </w:r>
      <w:r w:rsidRPr="00FB2CE2">
        <w:rPr>
          <w:rFonts w:ascii="Arial" w:hAnsi="Arial" w:cs="Arial" w:hint="eastAsia"/>
          <w:i/>
          <w:sz w:val="22"/>
          <w:szCs w:val="22"/>
        </w:rPr>
        <w:t>кспе</w:t>
      </w:r>
      <w:proofErr w:type="gramStart"/>
      <w:r w:rsidRPr="00FB2CE2">
        <w:rPr>
          <w:rFonts w:ascii="Arial" w:hAnsi="Arial" w:cs="Arial" w:hint="eastAsia"/>
          <w:i/>
          <w:sz w:val="22"/>
          <w:szCs w:val="22"/>
        </w:rPr>
        <w:t>рт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в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сф</w:t>
      </w:r>
      <w:proofErr w:type="gramEnd"/>
      <w:r w:rsidRPr="00FB2CE2">
        <w:rPr>
          <w:rFonts w:ascii="Arial" w:hAnsi="Arial" w:cs="Arial" w:hint="eastAsia"/>
          <w:i/>
          <w:sz w:val="22"/>
          <w:szCs w:val="22"/>
        </w:rPr>
        <w:t>ере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стратегического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планирования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бизнес</w:t>
      </w:r>
      <w:r w:rsidRPr="00FB2CE2">
        <w:rPr>
          <w:rFonts w:ascii="Arial" w:hAnsi="Arial" w:cs="Arial"/>
          <w:i/>
          <w:sz w:val="22"/>
          <w:szCs w:val="22"/>
        </w:rPr>
        <w:t>-</w:t>
      </w:r>
      <w:r w:rsidRPr="00FB2CE2">
        <w:rPr>
          <w:rFonts w:ascii="Arial" w:hAnsi="Arial" w:cs="Arial" w:hint="eastAsia"/>
          <w:i/>
          <w:sz w:val="22"/>
          <w:szCs w:val="22"/>
        </w:rPr>
        <w:t>консультант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и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2CE2">
        <w:rPr>
          <w:rFonts w:ascii="Arial" w:hAnsi="Arial" w:cs="Arial" w:hint="eastAsia"/>
          <w:i/>
          <w:sz w:val="22"/>
          <w:szCs w:val="22"/>
        </w:rPr>
        <w:t>коуч</w:t>
      </w:r>
      <w:proofErr w:type="spellEnd"/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генеральный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директор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и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совладелец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сенсорного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музея</w:t>
      </w:r>
      <w:r w:rsidRPr="00FB2CE2">
        <w:rPr>
          <w:rFonts w:ascii="Arial" w:hAnsi="Arial" w:cs="Arial"/>
          <w:i/>
          <w:sz w:val="22"/>
          <w:szCs w:val="22"/>
        </w:rPr>
        <w:t xml:space="preserve"> «</w:t>
      </w:r>
      <w:r w:rsidRPr="00FB2CE2">
        <w:rPr>
          <w:rFonts w:ascii="Arial" w:hAnsi="Arial" w:cs="Arial" w:hint="eastAsia"/>
          <w:i/>
          <w:sz w:val="22"/>
          <w:szCs w:val="22"/>
        </w:rPr>
        <w:t>Прогулка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в</w:t>
      </w:r>
      <w:r w:rsidRPr="00FB2CE2">
        <w:rPr>
          <w:rFonts w:ascii="Arial" w:hAnsi="Arial" w:cs="Arial"/>
          <w:i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i/>
          <w:sz w:val="22"/>
          <w:szCs w:val="22"/>
        </w:rPr>
        <w:t>темноте»</w:t>
      </w:r>
      <w:r w:rsidRPr="00FB2CE2">
        <w:rPr>
          <w:rFonts w:ascii="Arial" w:hAnsi="Arial" w:cs="Arial"/>
          <w:i/>
          <w:sz w:val="22"/>
          <w:szCs w:val="22"/>
        </w:rPr>
        <w:t>.</w:t>
      </w: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16"/>
          <w:szCs w:val="16"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  <w:r w:rsidRPr="00FB2CE2">
        <w:rPr>
          <w:rFonts w:ascii="Arial" w:hAnsi="Arial" w:cs="Arial"/>
          <w:b/>
          <w:i/>
          <w:color w:val="1F497D" w:themeColor="text2"/>
          <w:sz w:val="21"/>
          <w:szCs w:val="21"/>
        </w:rPr>
        <w:t xml:space="preserve">Стоимость участия: 4000 руб. </w:t>
      </w: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B2CE2" w:rsidRPr="00FB2CE2" w:rsidRDefault="00FB2CE2" w:rsidP="00FB2CE2">
      <w:pPr>
        <w:widowControl/>
        <w:ind w:left="1276" w:hanging="1276"/>
        <w:rPr>
          <w:rFonts w:ascii="Arial" w:hAnsi="Arial" w:cs="Arial"/>
          <w:sz w:val="22"/>
          <w:szCs w:val="22"/>
        </w:rPr>
      </w:pPr>
      <w:r w:rsidRPr="00FB2CE2">
        <w:rPr>
          <w:rFonts w:ascii="Arial" w:hAnsi="Arial" w:cs="Arial"/>
          <w:b/>
          <w:sz w:val="24"/>
          <w:szCs w:val="24"/>
        </w:rPr>
        <w:t>18:30</w:t>
      </w:r>
      <w:r w:rsidRPr="00FB2CE2">
        <w:rPr>
          <w:rFonts w:ascii="Arial" w:hAnsi="Arial" w:cs="Arial"/>
          <w:b/>
          <w:sz w:val="22"/>
          <w:szCs w:val="22"/>
        </w:rPr>
        <w:t xml:space="preserve">       ТОРЖЕСТВЕННЫЙ </w:t>
      </w:r>
      <w:r w:rsidRPr="00FB2CE2">
        <w:rPr>
          <w:rFonts w:ascii="Arial" w:hAnsi="Arial" w:cs="Arial"/>
          <w:b/>
          <w:sz w:val="24"/>
          <w:szCs w:val="24"/>
        </w:rPr>
        <w:t>ПРИЕМ</w:t>
      </w:r>
      <w:r w:rsidRPr="00FB2CE2">
        <w:rPr>
          <w:rFonts w:ascii="Arial" w:hAnsi="Arial" w:cs="Arial"/>
          <w:b/>
          <w:sz w:val="22"/>
          <w:szCs w:val="22"/>
        </w:rPr>
        <w:t xml:space="preserve">, </w:t>
      </w:r>
      <w:r w:rsidRPr="00FB2CE2">
        <w:rPr>
          <w:rFonts w:ascii="Arial" w:hAnsi="Arial" w:cs="Arial"/>
          <w:sz w:val="22"/>
          <w:szCs w:val="22"/>
        </w:rPr>
        <w:t>посвященный открытию выставки «РАППА ЭКСПО -2022».</w:t>
      </w:r>
    </w:p>
    <w:p w:rsidR="00FB2CE2" w:rsidRPr="00FB2CE2" w:rsidRDefault="00FB2CE2" w:rsidP="00FB2CE2">
      <w:pPr>
        <w:widowControl/>
        <w:ind w:left="1276" w:hanging="556"/>
        <w:rPr>
          <w:rFonts w:ascii="Arial" w:hAnsi="Arial" w:cs="Arial"/>
          <w:b/>
          <w:color w:val="FF0000"/>
          <w:sz w:val="24"/>
          <w:szCs w:val="24"/>
        </w:rPr>
      </w:pPr>
      <w:r w:rsidRPr="00FB2CE2">
        <w:rPr>
          <w:rFonts w:ascii="Arial" w:hAnsi="Arial" w:cs="Arial"/>
          <w:b/>
          <w:color w:val="FF0000"/>
          <w:sz w:val="24"/>
          <w:szCs w:val="24"/>
        </w:rPr>
        <w:t xml:space="preserve">     Церемония награждения «Золотой Пони Москва-2022».</w:t>
      </w:r>
    </w:p>
    <w:p w:rsidR="00FB2CE2" w:rsidRPr="00FB2CE2" w:rsidRDefault="00FB2CE2" w:rsidP="00FB2CE2">
      <w:pPr>
        <w:widowControl/>
        <w:ind w:left="1276" w:hanging="556"/>
        <w:rPr>
          <w:rFonts w:ascii="Arial" w:hAnsi="Arial" w:cs="Arial"/>
          <w:b/>
          <w:color w:val="FF0000"/>
          <w:sz w:val="12"/>
          <w:szCs w:val="12"/>
        </w:rPr>
      </w:pPr>
    </w:p>
    <w:p w:rsidR="00FB2CE2" w:rsidRPr="00FB2CE2" w:rsidRDefault="00FB2CE2" w:rsidP="00FB2CE2">
      <w:pPr>
        <w:widowControl/>
        <w:ind w:left="1276" w:hanging="556"/>
        <w:rPr>
          <w:rFonts w:ascii="Arial" w:hAnsi="Arial" w:cs="Arial"/>
          <w:color w:val="FF0000"/>
          <w:sz w:val="4"/>
          <w:szCs w:val="4"/>
        </w:rPr>
      </w:pPr>
    </w:p>
    <w:p w:rsidR="00FB2CE2" w:rsidRPr="00FB2CE2" w:rsidRDefault="00FB2CE2" w:rsidP="00FB2CE2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B2CE2" w:rsidRPr="00FB2CE2" w:rsidRDefault="00FB2CE2" w:rsidP="00FB2CE2">
      <w:pPr>
        <w:widowControl/>
        <w:jc w:val="center"/>
        <w:rPr>
          <w:rFonts w:ascii="Arial" w:hAnsi="Arial" w:cs="Arial"/>
          <w:sz w:val="28"/>
          <w:szCs w:val="28"/>
        </w:rPr>
      </w:pPr>
      <w:r w:rsidRPr="00FB2CE2">
        <w:rPr>
          <w:rFonts w:ascii="Arial" w:hAnsi="Arial" w:cs="Arial"/>
          <w:b/>
          <w:sz w:val="28"/>
          <w:szCs w:val="28"/>
        </w:rPr>
        <w:t xml:space="preserve">17 марта </w:t>
      </w:r>
      <w:r w:rsidRPr="00FB2CE2">
        <w:rPr>
          <w:rFonts w:ascii="Arial" w:hAnsi="Arial" w:cs="Arial"/>
          <w:sz w:val="28"/>
          <w:szCs w:val="28"/>
        </w:rPr>
        <w:t>(четверг)</w:t>
      </w: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10:00 - 18:00  </w:t>
      </w:r>
      <w:r w:rsidRPr="00FB2CE2">
        <w:rPr>
          <w:rFonts w:ascii="Arial" w:hAnsi="Arial" w:cs="Arial"/>
          <w:sz w:val="24"/>
          <w:szCs w:val="24"/>
        </w:rPr>
        <w:t>Работа выставки</w:t>
      </w: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10:00 - 14:00   </w:t>
      </w:r>
      <w:r w:rsidRPr="00FB2CE2">
        <w:rPr>
          <w:rFonts w:ascii="Arial" w:hAnsi="Arial" w:cs="Arial"/>
          <w:b/>
          <w:i/>
          <w:sz w:val="22"/>
          <w:szCs w:val="24"/>
        </w:rPr>
        <w:t xml:space="preserve">БИЗНЕС-ТРЕНИНГ </w:t>
      </w:r>
      <w:r w:rsidRPr="00FB2CE2">
        <w:rPr>
          <w:rFonts w:ascii="Arial" w:hAnsi="Arial" w:cs="Arial"/>
          <w:i/>
          <w:sz w:val="22"/>
          <w:szCs w:val="22"/>
        </w:rPr>
        <w:t>(</w:t>
      </w:r>
      <w:r w:rsidRPr="00FB2CE2">
        <w:rPr>
          <w:rFonts w:ascii="Arial" w:hAnsi="Arial" w:cs="Arial" w:hint="eastAsia"/>
          <w:i/>
          <w:sz w:val="22"/>
          <w:szCs w:val="22"/>
        </w:rPr>
        <w:t>ВДНХ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пав</w:t>
      </w:r>
      <w:r w:rsidRPr="00FB2CE2">
        <w:rPr>
          <w:rFonts w:ascii="Arial" w:hAnsi="Arial" w:cs="Arial"/>
          <w:i/>
          <w:sz w:val="22"/>
          <w:szCs w:val="22"/>
        </w:rPr>
        <w:t>ильон 57, лекционный зал, 2-й этаж)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/>
          <w:b/>
          <w:color w:val="FF0000"/>
          <w:sz w:val="26"/>
          <w:szCs w:val="26"/>
        </w:rPr>
        <w:t xml:space="preserve"> «Реальное будущее парков развлечений: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/>
          <w:b/>
          <w:color w:val="FF0000"/>
          <w:sz w:val="26"/>
          <w:szCs w:val="26"/>
        </w:rPr>
        <w:t>осталось 5 лет, чтобы измениться или исчезнуть»</w:t>
      </w:r>
    </w:p>
    <w:p w:rsidR="00FB2CE2" w:rsidRPr="00FB2CE2" w:rsidRDefault="00FB2CE2" w:rsidP="00FB2C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Темы:</w:t>
      </w:r>
    </w:p>
    <w:p w:rsidR="00FB2CE2" w:rsidRPr="00FB2CE2" w:rsidRDefault="00FB2CE2" w:rsidP="00FB2CE2">
      <w:pPr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FB2CE2" w:rsidRPr="00FB2CE2" w:rsidRDefault="00FB2CE2" w:rsidP="00FB2CE2">
      <w:pPr>
        <w:widowControl/>
        <w:numPr>
          <w:ilvl w:val="0"/>
          <w:numId w:val="21"/>
        </w:numPr>
        <w:spacing w:after="200"/>
        <w:ind w:left="1418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развлекательные технологии, которые казались фантастикой, уже сегодня – реальность: как выгодно дружить с ними?</w:t>
      </w:r>
    </w:p>
    <w:p w:rsidR="00FB2CE2" w:rsidRPr="00FB2CE2" w:rsidRDefault="00FB2CE2" w:rsidP="00FB2CE2">
      <w:pPr>
        <w:widowControl/>
        <w:numPr>
          <w:ilvl w:val="0"/>
          <w:numId w:val="21"/>
        </w:numPr>
        <w:spacing w:after="200"/>
        <w:ind w:left="1418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самые продвинутые развлекательные технологии ближайших 5 лет: над чем сейчас работают лучшие в индустрии и как не отстать навсегда?</w:t>
      </w:r>
    </w:p>
    <w:p w:rsidR="00FB2CE2" w:rsidRPr="00FB2CE2" w:rsidRDefault="00FB2CE2" w:rsidP="00FB2CE2">
      <w:pPr>
        <w:widowControl/>
        <w:numPr>
          <w:ilvl w:val="0"/>
          <w:numId w:val="21"/>
        </w:numPr>
        <w:spacing w:after="200"/>
        <w:ind w:left="1418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FB2CE2">
        <w:rPr>
          <w:rFonts w:ascii="Arial" w:eastAsia="Calibri" w:hAnsi="Arial" w:cs="Arial"/>
          <w:sz w:val="22"/>
          <w:szCs w:val="22"/>
          <w:lang w:eastAsia="en-US"/>
        </w:rPr>
        <w:t>метавселенные</w:t>
      </w:r>
      <w:proofErr w:type="spellEnd"/>
      <w:r w:rsidRPr="00FB2CE2">
        <w:rPr>
          <w:rFonts w:ascii="Arial" w:eastAsia="Calibri" w:hAnsi="Arial" w:cs="Arial"/>
          <w:sz w:val="22"/>
          <w:szCs w:val="22"/>
          <w:lang w:eastAsia="en-US"/>
        </w:rPr>
        <w:t xml:space="preserve">: если все </w:t>
      </w:r>
      <w:proofErr w:type="gramStart"/>
      <w:r w:rsidRPr="00FB2CE2">
        <w:rPr>
          <w:rFonts w:ascii="Arial" w:eastAsia="Calibri" w:hAnsi="Arial" w:cs="Arial"/>
          <w:sz w:val="22"/>
          <w:szCs w:val="22"/>
          <w:lang w:eastAsia="en-US"/>
        </w:rPr>
        <w:t>ещё</w:t>
      </w:r>
      <w:proofErr w:type="gramEnd"/>
      <w:r w:rsidRPr="00FB2CE2">
        <w:rPr>
          <w:rFonts w:ascii="Arial" w:eastAsia="Calibri" w:hAnsi="Arial" w:cs="Arial"/>
          <w:sz w:val="22"/>
          <w:szCs w:val="22"/>
          <w:lang w:eastAsia="en-US"/>
        </w:rPr>
        <w:t xml:space="preserve"> кажется, что это случится когда-то потом и не с вами – значит вы уже опаздываете - что с этим делать?</w:t>
      </w:r>
    </w:p>
    <w:p w:rsidR="00FB2CE2" w:rsidRPr="00FB2CE2" w:rsidRDefault="00FB2CE2" w:rsidP="00FB2CE2">
      <w:pPr>
        <w:widowControl/>
        <w:numPr>
          <w:ilvl w:val="0"/>
          <w:numId w:val="21"/>
        </w:numPr>
        <w:spacing w:after="200"/>
        <w:ind w:left="1418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конкуренция приходит, откуда не ждали: новые форматы ритейла и как они отбирают хлеб у развлекательных проектов?</w:t>
      </w:r>
    </w:p>
    <w:p w:rsidR="00FB2CE2" w:rsidRPr="00FB2CE2" w:rsidRDefault="00FB2CE2" w:rsidP="00FB2CE2">
      <w:pPr>
        <w:widowControl/>
        <w:numPr>
          <w:ilvl w:val="0"/>
          <w:numId w:val="21"/>
        </w:numPr>
        <w:spacing w:after="200"/>
        <w:ind w:left="1418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серьезные инвесторы и финансовые институты не хотят больше каруселей и веревочных парков: чем удивлять владельцев бюджетов, чтобы получить доступ к ним?</w:t>
      </w:r>
    </w:p>
    <w:p w:rsidR="00FB2CE2" w:rsidRPr="00FB2CE2" w:rsidRDefault="00FB2CE2" w:rsidP="00FB2CE2">
      <w:pPr>
        <w:widowControl/>
        <w:numPr>
          <w:ilvl w:val="0"/>
          <w:numId w:val="21"/>
        </w:numPr>
        <w:spacing w:after="200"/>
        <w:ind w:left="1418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B2CE2">
        <w:rPr>
          <w:rFonts w:ascii="Arial" w:eastAsia="Calibri" w:hAnsi="Arial" w:cs="Arial"/>
          <w:sz w:val="22"/>
          <w:szCs w:val="22"/>
          <w:lang w:eastAsia="en-US"/>
        </w:rPr>
        <w:t>какие шаги жизненно важно делать сегодня, чтобы остаться успешным в развлекательном бизнесе в среднесрочной перспективе?</w:t>
      </w:r>
    </w:p>
    <w:p w:rsidR="00FB2CE2" w:rsidRPr="00FB2CE2" w:rsidRDefault="00FB2CE2" w:rsidP="00FB2CE2">
      <w:pPr>
        <w:ind w:firstLine="360"/>
        <w:jc w:val="both"/>
        <w:rPr>
          <w:rFonts w:ascii="Arial" w:hAnsi="Arial" w:cs="Arial"/>
          <w:i/>
          <w:sz w:val="4"/>
          <w:szCs w:val="4"/>
        </w:rPr>
      </w:pPr>
    </w:p>
    <w:p w:rsidR="00FB2CE2" w:rsidRPr="00FB2CE2" w:rsidRDefault="00FB2CE2" w:rsidP="00FB2CE2">
      <w:pPr>
        <w:ind w:firstLine="360"/>
        <w:jc w:val="both"/>
        <w:rPr>
          <w:rFonts w:ascii="Arial" w:hAnsi="Arial" w:cs="Arial"/>
          <w:i/>
          <w:sz w:val="21"/>
          <w:szCs w:val="21"/>
        </w:rPr>
      </w:pPr>
      <w:r w:rsidRPr="00FB2CE2">
        <w:rPr>
          <w:rFonts w:ascii="Arial" w:hAnsi="Arial" w:cs="Arial"/>
          <w:i/>
          <w:sz w:val="21"/>
          <w:szCs w:val="21"/>
        </w:rPr>
        <w:lastRenderedPageBreak/>
        <w:t xml:space="preserve">Проводит: </w:t>
      </w:r>
      <w:r w:rsidRPr="00FB2CE2">
        <w:rPr>
          <w:rFonts w:ascii="Arial" w:hAnsi="Arial" w:cs="Arial" w:hint="eastAsia"/>
          <w:b/>
          <w:i/>
          <w:sz w:val="21"/>
          <w:szCs w:val="21"/>
        </w:rPr>
        <w:t>Сергей</w:t>
      </w:r>
      <w:r w:rsidRPr="00FB2CE2">
        <w:rPr>
          <w:rFonts w:ascii="Arial" w:hAnsi="Arial" w:cs="Arial"/>
          <w:b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b/>
          <w:i/>
          <w:sz w:val="21"/>
          <w:szCs w:val="21"/>
        </w:rPr>
        <w:t>Калмыков</w:t>
      </w:r>
      <w:r w:rsidRPr="00FB2CE2">
        <w:rPr>
          <w:rFonts w:ascii="Arial" w:hAnsi="Arial" w:cs="Arial"/>
          <w:i/>
          <w:sz w:val="21"/>
          <w:szCs w:val="21"/>
        </w:rPr>
        <w:t xml:space="preserve"> - м</w:t>
      </w:r>
      <w:r w:rsidRPr="00FB2CE2">
        <w:rPr>
          <w:rFonts w:ascii="Arial" w:hAnsi="Arial" w:cs="Arial" w:hint="eastAsia"/>
          <w:i/>
          <w:sz w:val="21"/>
          <w:szCs w:val="21"/>
        </w:rPr>
        <w:t>еждународный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эксперт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индустрии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парков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развлечений</w:t>
      </w:r>
      <w:r w:rsidRPr="00FB2CE2">
        <w:rPr>
          <w:rFonts w:ascii="Arial" w:hAnsi="Arial" w:cs="Arial"/>
          <w:i/>
          <w:sz w:val="21"/>
          <w:szCs w:val="21"/>
        </w:rPr>
        <w:t xml:space="preserve">, </w:t>
      </w:r>
      <w:r w:rsidRPr="00FB2CE2">
        <w:rPr>
          <w:rFonts w:ascii="Arial" w:hAnsi="Arial" w:cs="Arial" w:hint="eastAsia"/>
          <w:i/>
          <w:sz w:val="21"/>
          <w:szCs w:val="21"/>
        </w:rPr>
        <w:t>исполнительный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директор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B2CE2">
        <w:rPr>
          <w:rFonts w:ascii="Arial" w:hAnsi="Arial" w:cs="Arial"/>
          <w:i/>
          <w:sz w:val="21"/>
          <w:szCs w:val="21"/>
        </w:rPr>
        <w:t>Enterto</w:t>
      </w:r>
      <w:proofErr w:type="spellEnd"/>
      <w:r w:rsidRPr="00FB2CE2">
        <w:rPr>
          <w:rFonts w:ascii="Arial" w:hAnsi="Arial" w:cs="Arial"/>
          <w:i/>
          <w:sz w:val="21"/>
          <w:szCs w:val="21"/>
        </w:rPr>
        <w:t xml:space="preserve"> – </w:t>
      </w:r>
      <w:r w:rsidRPr="00FB2CE2">
        <w:rPr>
          <w:rFonts w:ascii="Arial" w:hAnsi="Arial" w:cs="Arial" w:hint="eastAsia"/>
          <w:i/>
          <w:sz w:val="21"/>
          <w:szCs w:val="21"/>
        </w:rPr>
        <w:t>компании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полного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цикла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по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созданию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и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управлению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развлекательными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объектами</w:t>
      </w:r>
      <w:r w:rsidRPr="00FB2CE2">
        <w:rPr>
          <w:rFonts w:ascii="Arial" w:hAnsi="Arial" w:cs="Arial"/>
          <w:i/>
          <w:sz w:val="21"/>
          <w:szCs w:val="21"/>
        </w:rPr>
        <w:t xml:space="preserve">. </w:t>
      </w:r>
      <w:r w:rsidRPr="00FB2CE2">
        <w:rPr>
          <w:rFonts w:ascii="Arial" w:hAnsi="Arial" w:cs="Arial" w:hint="eastAsia"/>
          <w:i/>
          <w:sz w:val="21"/>
          <w:szCs w:val="21"/>
        </w:rPr>
        <w:t>Среди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проектов</w:t>
      </w:r>
      <w:r w:rsidRPr="00FB2CE2">
        <w:rPr>
          <w:rFonts w:ascii="Arial" w:hAnsi="Arial" w:cs="Arial"/>
          <w:i/>
          <w:sz w:val="21"/>
          <w:szCs w:val="21"/>
        </w:rPr>
        <w:t xml:space="preserve">: </w:t>
      </w:r>
      <w:r w:rsidRPr="00FB2CE2">
        <w:rPr>
          <w:rFonts w:ascii="Arial" w:hAnsi="Arial" w:cs="Arial" w:hint="eastAsia"/>
          <w:i/>
          <w:sz w:val="21"/>
          <w:szCs w:val="21"/>
        </w:rPr>
        <w:t>тематический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парк</w:t>
      </w:r>
      <w:r w:rsidRPr="00FB2CE2">
        <w:rPr>
          <w:rFonts w:ascii="Arial" w:hAnsi="Arial" w:cs="Arial"/>
          <w:i/>
          <w:sz w:val="21"/>
          <w:szCs w:val="21"/>
        </w:rPr>
        <w:t xml:space="preserve"> «</w:t>
      </w:r>
      <w:r w:rsidRPr="00FB2CE2">
        <w:rPr>
          <w:rFonts w:ascii="Arial" w:hAnsi="Arial" w:cs="Arial" w:hint="eastAsia"/>
          <w:i/>
          <w:sz w:val="21"/>
          <w:szCs w:val="21"/>
        </w:rPr>
        <w:t>Сочи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Парк»</w:t>
      </w:r>
      <w:r w:rsidRPr="00FB2CE2">
        <w:rPr>
          <w:rFonts w:ascii="Arial" w:hAnsi="Arial" w:cs="Arial"/>
          <w:i/>
          <w:sz w:val="21"/>
          <w:szCs w:val="21"/>
        </w:rPr>
        <w:t xml:space="preserve">; крытые </w:t>
      </w:r>
      <w:r w:rsidRPr="00FB2CE2">
        <w:rPr>
          <w:rFonts w:ascii="Arial" w:hAnsi="Arial" w:cs="Arial" w:hint="eastAsia"/>
          <w:i/>
          <w:sz w:val="21"/>
          <w:szCs w:val="21"/>
        </w:rPr>
        <w:t>тематически</w:t>
      </w:r>
      <w:r w:rsidRPr="00FB2CE2">
        <w:rPr>
          <w:rFonts w:ascii="Arial" w:hAnsi="Arial" w:cs="Arial"/>
          <w:i/>
          <w:sz w:val="21"/>
          <w:szCs w:val="21"/>
        </w:rPr>
        <w:t xml:space="preserve">е </w:t>
      </w:r>
      <w:r w:rsidRPr="00FB2CE2">
        <w:rPr>
          <w:rFonts w:ascii="Arial" w:hAnsi="Arial" w:cs="Arial" w:hint="eastAsia"/>
          <w:i/>
          <w:sz w:val="21"/>
          <w:szCs w:val="21"/>
        </w:rPr>
        <w:t>парк</w:t>
      </w:r>
      <w:r w:rsidRPr="00FB2CE2">
        <w:rPr>
          <w:rFonts w:ascii="Arial" w:hAnsi="Arial" w:cs="Arial"/>
          <w:i/>
          <w:sz w:val="21"/>
          <w:szCs w:val="21"/>
        </w:rPr>
        <w:t>и «</w:t>
      </w:r>
      <w:proofErr w:type="spellStart"/>
      <w:r w:rsidRPr="00FB2CE2">
        <w:rPr>
          <w:rFonts w:ascii="Arial" w:hAnsi="Arial" w:cs="Arial"/>
          <w:i/>
          <w:sz w:val="21"/>
          <w:szCs w:val="21"/>
        </w:rPr>
        <w:t>Angry</w:t>
      </w:r>
      <w:proofErr w:type="spellEnd"/>
      <w:r w:rsidRPr="00FB2CE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B2CE2">
        <w:rPr>
          <w:rFonts w:ascii="Arial" w:hAnsi="Arial" w:cs="Arial"/>
          <w:i/>
          <w:sz w:val="21"/>
          <w:szCs w:val="21"/>
        </w:rPr>
        <w:t>Birds</w:t>
      </w:r>
      <w:proofErr w:type="spellEnd"/>
      <w:r w:rsidRPr="00FB2CE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B2CE2">
        <w:rPr>
          <w:rFonts w:ascii="Arial" w:hAnsi="Arial" w:cs="Arial"/>
          <w:i/>
          <w:sz w:val="21"/>
          <w:szCs w:val="21"/>
        </w:rPr>
        <w:t>World</w:t>
      </w:r>
      <w:proofErr w:type="spellEnd"/>
      <w:r w:rsidRPr="00FB2CE2">
        <w:rPr>
          <w:rFonts w:ascii="Arial" w:hAnsi="Arial" w:cs="Arial"/>
          <w:i/>
          <w:sz w:val="21"/>
          <w:szCs w:val="21"/>
        </w:rPr>
        <w:t>», «</w:t>
      </w:r>
      <w:proofErr w:type="spellStart"/>
      <w:r w:rsidRPr="00FB2CE2">
        <w:rPr>
          <w:rFonts w:ascii="Arial" w:hAnsi="Arial" w:cs="Arial"/>
          <w:i/>
          <w:sz w:val="21"/>
          <w:szCs w:val="21"/>
        </w:rPr>
        <w:t>Virtuocity</w:t>
      </w:r>
      <w:proofErr w:type="spellEnd"/>
      <w:r w:rsidRPr="00FB2CE2">
        <w:rPr>
          <w:rFonts w:ascii="Arial" w:hAnsi="Arial" w:cs="Arial"/>
          <w:i/>
          <w:sz w:val="21"/>
          <w:szCs w:val="21"/>
        </w:rPr>
        <w:t xml:space="preserve">» </w:t>
      </w:r>
      <w:r w:rsidRPr="00FB2CE2">
        <w:rPr>
          <w:rFonts w:ascii="Arial" w:hAnsi="Arial" w:cs="Arial" w:hint="eastAsia"/>
          <w:i/>
          <w:sz w:val="21"/>
          <w:szCs w:val="21"/>
        </w:rPr>
        <w:t>и</w:t>
      </w:r>
      <w:r w:rsidRPr="00FB2CE2">
        <w:rPr>
          <w:rFonts w:ascii="Arial" w:hAnsi="Arial" w:cs="Arial"/>
          <w:i/>
          <w:sz w:val="21"/>
          <w:szCs w:val="21"/>
        </w:rPr>
        <w:t xml:space="preserve"> «</w:t>
      </w:r>
      <w:proofErr w:type="spellStart"/>
      <w:r w:rsidRPr="00FB2CE2">
        <w:rPr>
          <w:rFonts w:ascii="Arial" w:hAnsi="Arial" w:cs="Arial"/>
          <w:i/>
          <w:sz w:val="21"/>
          <w:szCs w:val="21"/>
        </w:rPr>
        <w:t>Snow</w:t>
      </w:r>
      <w:proofErr w:type="spellEnd"/>
      <w:r w:rsidRPr="00FB2CE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B2CE2">
        <w:rPr>
          <w:rFonts w:ascii="Arial" w:hAnsi="Arial" w:cs="Arial"/>
          <w:i/>
          <w:sz w:val="21"/>
          <w:szCs w:val="21"/>
        </w:rPr>
        <w:t>Dunes</w:t>
      </w:r>
      <w:proofErr w:type="spellEnd"/>
      <w:r w:rsidRPr="00FB2CE2">
        <w:rPr>
          <w:rFonts w:ascii="Arial" w:hAnsi="Arial" w:cs="Arial"/>
          <w:i/>
          <w:sz w:val="21"/>
          <w:szCs w:val="21"/>
        </w:rPr>
        <w:t>» (</w:t>
      </w:r>
      <w:r w:rsidRPr="00FB2CE2">
        <w:rPr>
          <w:rFonts w:ascii="Arial" w:hAnsi="Arial" w:cs="Arial" w:hint="eastAsia"/>
          <w:i/>
          <w:sz w:val="21"/>
          <w:szCs w:val="21"/>
        </w:rPr>
        <w:t>Доха</w:t>
      </w:r>
      <w:r w:rsidRPr="00FB2CE2">
        <w:rPr>
          <w:rFonts w:ascii="Arial" w:hAnsi="Arial" w:cs="Arial"/>
          <w:i/>
          <w:sz w:val="21"/>
          <w:szCs w:val="21"/>
        </w:rPr>
        <w:t xml:space="preserve">, </w:t>
      </w:r>
      <w:r w:rsidRPr="00FB2CE2">
        <w:rPr>
          <w:rFonts w:ascii="Arial" w:hAnsi="Arial" w:cs="Arial" w:hint="eastAsia"/>
          <w:i/>
          <w:sz w:val="21"/>
          <w:szCs w:val="21"/>
        </w:rPr>
        <w:t>Катар</w:t>
      </w:r>
      <w:r w:rsidRPr="00FB2CE2">
        <w:rPr>
          <w:rFonts w:ascii="Arial" w:hAnsi="Arial" w:cs="Arial"/>
          <w:i/>
          <w:sz w:val="21"/>
          <w:szCs w:val="21"/>
        </w:rPr>
        <w:t xml:space="preserve">); </w:t>
      </w:r>
      <w:r w:rsidRPr="00FB2CE2">
        <w:rPr>
          <w:rFonts w:ascii="Arial" w:hAnsi="Arial" w:cs="Arial" w:hint="eastAsia"/>
          <w:i/>
          <w:sz w:val="21"/>
          <w:szCs w:val="21"/>
        </w:rPr>
        <w:t>инновационный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парк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аттракционов</w:t>
      </w:r>
      <w:r w:rsidRPr="00FB2CE2">
        <w:rPr>
          <w:rFonts w:ascii="Arial" w:hAnsi="Arial" w:cs="Arial"/>
          <w:i/>
          <w:sz w:val="21"/>
          <w:szCs w:val="21"/>
        </w:rPr>
        <w:t xml:space="preserve"> «</w:t>
      </w:r>
      <w:r w:rsidRPr="00FB2CE2">
        <w:rPr>
          <w:rFonts w:ascii="Arial" w:hAnsi="Arial" w:cs="Arial" w:hint="eastAsia"/>
          <w:i/>
          <w:sz w:val="21"/>
          <w:szCs w:val="21"/>
        </w:rPr>
        <w:t>Город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Будущего»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на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ВДНХ</w:t>
      </w:r>
      <w:r w:rsidRPr="00FB2CE2">
        <w:rPr>
          <w:rFonts w:ascii="Arial" w:hAnsi="Arial" w:cs="Arial"/>
          <w:i/>
          <w:sz w:val="21"/>
          <w:szCs w:val="21"/>
        </w:rPr>
        <w:t xml:space="preserve"> и другие. </w:t>
      </w:r>
    </w:p>
    <w:p w:rsidR="00FB2CE2" w:rsidRPr="00FB2CE2" w:rsidRDefault="00FB2CE2" w:rsidP="00FB2CE2">
      <w:pPr>
        <w:ind w:firstLine="360"/>
        <w:jc w:val="both"/>
        <w:rPr>
          <w:rFonts w:ascii="Arial" w:hAnsi="Arial" w:cs="Arial"/>
          <w:i/>
          <w:sz w:val="16"/>
          <w:szCs w:val="16"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  <w:r w:rsidRPr="00FB2CE2">
        <w:rPr>
          <w:rFonts w:ascii="Arial" w:hAnsi="Arial" w:cs="Arial"/>
          <w:b/>
          <w:i/>
          <w:color w:val="1F497D" w:themeColor="text2"/>
          <w:sz w:val="21"/>
          <w:szCs w:val="21"/>
        </w:rPr>
        <w:t xml:space="preserve">Стоимость участия: 9000 руб. </w:t>
      </w:r>
    </w:p>
    <w:p w:rsidR="00FB2CE2" w:rsidRPr="00FB2CE2" w:rsidRDefault="00FB2CE2" w:rsidP="00FB2CE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FB2CE2" w:rsidRPr="00FB2CE2" w:rsidRDefault="00FB2CE2" w:rsidP="00FB2CE2">
      <w:pPr>
        <w:widowControl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15:00 - 17:00   </w:t>
      </w:r>
      <w:r w:rsidRPr="00FB2CE2">
        <w:rPr>
          <w:rFonts w:ascii="Arial" w:hAnsi="Arial" w:cs="Arial" w:hint="eastAsia"/>
          <w:b/>
          <w:i/>
          <w:sz w:val="22"/>
          <w:szCs w:val="24"/>
        </w:rPr>
        <w:t>КОНФЕРЕНЦИЯ</w:t>
      </w:r>
      <w:r w:rsidRPr="00FB2CE2">
        <w:rPr>
          <w:rFonts w:ascii="Arial" w:hAnsi="Arial" w:cs="Arial"/>
          <w:b/>
          <w:i/>
          <w:sz w:val="22"/>
          <w:szCs w:val="24"/>
        </w:rPr>
        <w:t xml:space="preserve">  </w:t>
      </w:r>
      <w:r w:rsidRPr="00FB2CE2">
        <w:rPr>
          <w:rFonts w:ascii="Arial" w:hAnsi="Arial" w:cs="Arial"/>
          <w:i/>
          <w:sz w:val="22"/>
          <w:szCs w:val="22"/>
        </w:rPr>
        <w:t>(</w:t>
      </w:r>
      <w:r w:rsidRPr="00FB2CE2">
        <w:rPr>
          <w:rFonts w:ascii="Arial" w:hAnsi="Arial" w:cs="Arial" w:hint="eastAsia"/>
          <w:i/>
          <w:sz w:val="22"/>
          <w:szCs w:val="22"/>
        </w:rPr>
        <w:t>ВДНХ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пав</w:t>
      </w:r>
      <w:r w:rsidRPr="00FB2CE2">
        <w:rPr>
          <w:rFonts w:ascii="Arial" w:hAnsi="Arial" w:cs="Arial"/>
          <w:i/>
          <w:sz w:val="22"/>
          <w:szCs w:val="22"/>
        </w:rPr>
        <w:t>ильон 57, конференц-зал, 1-й этаж)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B2CE2">
        <w:rPr>
          <w:rFonts w:ascii="Arial" w:hAnsi="Arial" w:cs="Arial"/>
          <w:b/>
          <w:color w:val="FF0000"/>
          <w:sz w:val="26"/>
          <w:szCs w:val="26"/>
        </w:rPr>
        <w:t>«Инновационные проекты и технологии современной индустрии развлечений»</w:t>
      </w:r>
    </w:p>
    <w:p w:rsidR="00FB2CE2" w:rsidRPr="00FB2CE2" w:rsidRDefault="00FB2CE2" w:rsidP="00FB2CE2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FB2CE2" w:rsidRPr="00FB2CE2" w:rsidRDefault="00FB2CE2" w:rsidP="00FB2CE2">
      <w:pPr>
        <w:widowControl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 w:hint="eastAsia"/>
          <w:b/>
          <w:sz w:val="22"/>
          <w:szCs w:val="22"/>
        </w:rPr>
        <w:t>Индустрия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развлечений</w:t>
      </w:r>
      <w:r w:rsidRPr="00FB2CE2">
        <w:rPr>
          <w:rFonts w:ascii="Arial" w:hAnsi="Arial" w:cs="Arial"/>
          <w:b/>
          <w:sz w:val="22"/>
          <w:szCs w:val="22"/>
        </w:rPr>
        <w:t xml:space="preserve">: </w:t>
      </w:r>
      <w:r w:rsidRPr="00FB2CE2">
        <w:rPr>
          <w:rFonts w:ascii="Arial" w:hAnsi="Arial" w:cs="Arial" w:hint="eastAsia"/>
          <w:b/>
          <w:sz w:val="22"/>
          <w:szCs w:val="22"/>
        </w:rPr>
        <w:t>от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2CE2">
        <w:rPr>
          <w:rFonts w:ascii="Arial" w:hAnsi="Arial" w:cs="Arial" w:hint="eastAsia"/>
          <w:b/>
          <w:sz w:val="22"/>
          <w:szCs w:val="22"/>
        </w:rPr>
        <w:t>киберспорта</w:t>
      </w:r>
      <w:proofErr w:type="spellEnd"/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до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2CE2">
        <w:rPr>
          <w:rFonts w:ascii="Arial" w:hAnsi="Arial" w:cs="Arial" w:hint="eastAsia"/>
          <w:b/>
          <w:sz w:val="22"/>
          <w:szCs w:val="22"/>
        </w:rPr>
        <w:t>киберфитнеса</w:t>
      </w:r>
      <w:proofErr w:type="spellEnd"/>
      <w:r w:rsidRPr="00FB2CE2">
        <w:rPr>
          <w:rFonts w:ascii="Arial" w:hAnsi="Arial" w:cs="Arial"/>
          <w:b/>
          <w:sz w:val="22"/>
          <w:szCs w:val="22"/>
        </w:rPr>
        <w:t>.</w:t>
      </w:r>
    </w:p>
    <w:p w:rsidR="00FB2CE2" w:rsidRPr="00FB2CE2" w:rsidRDefault="00FB2CE2" w:rsidP="00FB2CE2">
      <w:pPr>
        <w:widowControl/>
        <w:spacing w:line="276" w:lineRule="auto"/>
        <w:ind w:left="720"/>
        <w:jc w:val="both"/>
        <w:rPr>
          <w:rFonts w:ascii="Arial" w:hAnsi="Arial" w:cs="Arial"/>
          <w:i/>
        </w:rPr>
      </w:pPr>
      <w:r w:rsidRPr="00FB2CE2">
        <w:rPr>
          <w:rFonts w:ascii="Arial" w:hAnsi="Arial" w:cs="Arial" w:hint="eastAsia"/>
          <w:i/>
        </w:rPr>
        <w:t>Екатерина</w:t>
      </w:r>
      <w:r w:rsidRPr="00FB2CE2">
        <w:rPr>
          <w:rFonts w:ascii="Arial" w:hAnsi="Arial" w:cs="Arial"/>
          <w:i/>
        </w:rPr>
        <w:t xml:space="preserve"> </w:t>
      </w:r>
      <w:proofErr w:type="spellStart"/>
      <w:r w:rsidRPr="00FB2CE2">
        <w:rPr>
          <w:rFonts w:ascii="Arial" w:hAnsi="Arial" w:cs="Arial" w:hint="eastAsia"/>
          <w:i/>
        </w:rPr>
        <w:t>Машинина</w:t>
      </w:r>
      <w:proofErr w:type="spellEnd"/>
      <w:r w:rsidRPr="00FB2CE2">
        <w:rPr>
          <w:rFonts w:ascii="Arial" w:hAnsi="Arial" w:cs="Arial"/>
          <w:i/>
        </w:rPr>
        <w:t>, компания «</w:t>
      </w:r>
      <w:proofErr w:type="spellStart"/>
      <w:r w:rsidRPr="00FB2CE2">
        <w:rPr>
          <w:rFonts w:ascii="Arial" w:hAnsi="Arial" w:cs="Arial"/>
          <w:i/>
        </w:rPr>
        <w:t>SkyTechSport</w:t>
      </w:r>
      <w:proofErr w:type="spellEnd"/>
      <w:r w:rsidRPr="00FB2CE2">
        <w:rPr>
          <w:rFonts w:ascii="Arial" w:hAnsi="Arial" w:cs="Arial"/>
          <w:i/>
        </w:rPr>
        <w:t>», г. Москва.</w:t>
      </w:r>
    </w:p>
    <w:p w:rsidR="00FB2CE2" w:rsidRPr="00FB2CE2" w:rsidRDefault="00FB2CE2" w:rsidP="00FB2CE2">
      <w:pPr>
        <w:widowControl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 xml:space="preserve">Недетские развлекательные центры. </w:t>
      </w:r>
    </w:p>
    <w:p w:rsidR="00FB2CE2" w:rsidRPr="00FB2CE2" w:rsidRDefault="00FB2CE2" w:rsidP="00FB2CE2">
      <w:pPr>
        <w:widowControl/>
        <w:spacing w:line="276" w:lineRule="auto"/>
        <w:ind w:left="720"/>
        <w:jc w:val="both"/>
        <w:rPr>
          <w:rFonts w:ascii="Arial" w:hAnsi="Arial" w:cs="Arial"/>
          <w:i/>
        </w:rPr>
      </w:pPr>
      <w:r w:rsidRPr="00FB2CE2">
        <w:rPr>
          <w:rFonts w:ascii="Arial" w:hAnsi="Arial" w:cs="Arial"/>
          <w:i/>
        </w:rPr>
        <w:t>Роман Храмов, исполнительный директор компании «Новые Горизонты», г. Москва.</w:t>
      </w:r>
    </w:p>
    <w:p w:rsidR="00FB2CE2" w:rsidRPr="00FB2CE2" w:rsidRDefault="00FB2CE2" w:rsidP="00FB2CE2">
      <w:pPr>
        <w:widowControl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B2CE2">
        <w:rPr>
          <w:rFonts w:ascii="Arial" w:hAnsi="Arial" w:cs="Arial"/>
          <w:b/>
          <w:sz w:val="22"/>
          <w:szCs w:val="22"/>
        </w:rPr>
        <w:t>Акватермы</w:t>
      </w:r>
      <w:proofErr w:type="spellEnd"/>
      <w:r w:rsidRPr="00FB2CE2">
        <w:rPr>
          <w:rFonts w:ascii="Arial" w:hAnsi="Arial" w:cs="Arial"/>
          <w:b/>
          <w:sz w:val="22"/>
          <w:szCs w:val="22"/>
        </w:rPr>
        <w:t xml:space="preserve"> - г</w:t>
      </w:r>
      <w:r w:rsidRPr="00FB2CE2">
        <w:rPr>
          <w:rFonts w:ascii="Arial" w:hAnsi="Arial" w:cs="Arial" w:hint="eastAsia"/>
          <w:b/>
          <w:sz w:val="22"/>
          <w:szCs w:val="22"/>
        </w:rPr>
        <w:t>ородской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курорт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в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парке</w:t>
      </w:r>
      <w:r w:rsidRPr="00FB2CE2">
        <w:rPr>
          <w:rFonts w:ascii="Arial" w:hAnsi="Arial" w:cs="Arial"/>
          <w:b/>
          <w:sz w:val="22"/>
          <w:szCs w:val="22"/>
        </w:rPr>
        <w:t>.</w:t>
      </w:r>
    </w:p>
    <w:p w:rsidR="00FB2CE2" w:rsidRPr="00FB2CE2" w:rsidRDefault="00FB2CE2" w:rsidP="00FB2CE2">
      <w:pPr>
        <w:widowControl/>
        <w:spacing w:line="276" w:lineRule="auto"/>
        <w:ind w:left="720"/>
        <w:jc w:val="both"/>
        <w:rPr>
          <w:rFonts w:ascii="Arial" w:hAnsi="Arial" w:cs="Arial"/>
          <w:i/>
        </w:rPr>
      </w:pPr>
      <w:r w:rsidRPr="00FB2CE2">
        <w:rPr>
          <w:rFonts w:ascii="Arial" w:hAnsi="Arial" w:cs="Arial"/>
          <w:i/>
        </w:rPr>
        <w:t xml:space="preserve">Юрий Бычков, владелец </w:t>
      </w:r>
      <w:r w:rsidRPr="00FB2CE2">
        <w:rPr>
          <w:rFonts w:ascii="Arial" w:hAnsi="Arial" w:cs="Arial" w:hint="eastAsia"/>
          <w:i/>
        </w:rPr>
        <w:t>франшизы</w:t>
      </w:r>
      <w:r w:rsidRPr="00FB2CE2">
        <w:rPr>
          <w:rFonts w:ascii="Arial" w:hAnsi="Arial" w:cs="Arial"/>
          <w:i/>
        </w:rPr>
        <w:t xml:space="preserve"> «</w:t>
      </w:r>
      <w:r w:rsidRPr="00FB2CE2">
        <w:rPr>
          <w:rFonts w:ascii="Arial" w:hAnsi="Arial" w:cs="Arial" w:hint="eastAsia"/>
          <w:i/>
        </w:rPr>
        <w:t>Городские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Термы</w:t>
      </w:r>
      <w:r w:rsidRPr="00FB2CE2">
        <w:rPr>
          <w:rFonts w:ascii="Arial" w:hAnsi="Arial" w:cs="Arial"/>
          <w:i/>
        </w:rPr>
        <w:t>», г. Воткинск.</w:t>
      </w:r>
    </w:p>
    <w:p w:rsidR="00FB2CE2" w:rsidRPr="00FB2CE2" w:rsidRDefault="00FB2CE2" w:rsidP="00FB2CE2">
      <w:pPr>
        <w:widowControl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 w:hint="eastAsia"/>
          <w:b/>
          <w:sz w:val="22"/>
          <w:szCs w:val="22"/>
        </w:rPr>
        <w:t>Интеграция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мультимедийного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формата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в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2CE2">
        <w:rPr>
          <w:rFonts w:ascii="Arial" w:hAnsi="Arial" w:cs="Arial" w:hint="eastAsia"/>
          <w:b/>
          <w:sz w:val="22"/>
          <w:szCs w:val="22"/>
        </w:rPr>
        <w:t>активити</w:t>
      </w:r>
      <w:proofErr w:type="spellEnd"/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парки</w:t>
      </w:r>
      <w:r w:rsidRPr="00FB2CE2">
        <w:rPr>
          <w:rFonts w:ascii="Arial" w:hAnsi="Arial" w:cs="Arial"/>
          <w:b/>
          <w:sz w:val="22"/>
          <w:szCs w:val="22"/>
        </w:rPr>
        <w:t>.</w:t>
      </w:r>
    </w:p>
    <w:p w:rsidR="00FB2CE2" w:rsidRPr="00FB2CE2" w:rsidRDefault="00FB2CE2" w:rsidP="00FB2CE2">
      <w:pPr>
        <w:widowControl/>
        <w:ind w:left="720"/>
        <w:jc w:val="both"/>
        <w:rPr>
          <w:rFonts w:ascii="Arial" w:hAnsi="Arial" w:cs="Arial"/>
          <w:i/>
        </w:rPr>
      </w:pPr>
      <w:r w:rsidRPr="00FB2CE2">
        <w:rPr>
          <w:rFonts w:ascii="Arial" w:hAnsi="Arial" w:cs="Arial" w:hint="eastAsia"/>
          <w:i/>
        </w:rPr>
        <w:t>Алексей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Завьялов</w:t>
      </w:r>
      <w:r w:rsidRPr="00FB2CE2">
        <w:rPr>
          <w:rFonts w:ascii="Arial" w:hAnsi="Arial" w:cs="Arial"/>
          <w:i/>
        </w:rPr>
        <w:t xml:space="preserve">, </w:t>
      </w:r>
      <w:r w:rsidRPr="00FB2CE2">
        <w:rPr>
          <w:rFonts w:ascii="Arial" w:hAnsi="Arial" w:cs="Arial" w:hint="eastAsia"/>
          <w:i/>
        </w:rPr>
        <w:t>руководитель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по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развитию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компании</w:t>
      </w:r>
      <w:r w:rsidRPr="00FB2CE2">
        <w:rPr>
          <w:rFonts w:ascii="Arial" w:hAnsi="Arial" w:cs="Arial"/>
          <w:i/>
        </w:rPr>
        <w:t xml:space="preserve"> «</w:t>
      </w:r>
      <w:proofErr w:type="spellStart"/>
      <w:r w:rsidRPr="00FB2CE2">
        <w:rPr>
          <w:rFonts w:ascii="Arial" w:hAnsi="Arial" w:cs="Arial"/>
          <w:i/>
        </w:rPr>
        <w:t>Hello</w:t>
      </w:r>
      <w:proofErr w:type="spellEnd"/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/>
          <w:i/>
          <w:lang w:val="en-US"/>
        </w:rPr>
        <w:t>Park</w:t>
      </w:r>
      <w:r w:rsidRPr="00FB2CE2">
        <w:rPr>
          <w:rFonts w:ascii="Arial" w:hAnsi="Arial" w:cs="Arial"/>
          <w:i/>
        </w:rPr>
        <w:t xml:space="preserve">», </w:t>
      </w:r>
      <w:r w:rsidRPr="00FB2CE2">
        <w:rPr>
          <w:rFonts w:ascii="Arial" w:hAnsi="Arial" w:cs="Arial" w:hint="eastAsia"/>
          <w:i/>
        </w:rPr>
        <w:t>г</w:t>
      </w:r>
      <w:r w:rsidRPr="00FB2CE2">
        <w:rPr>
          <w:rFonts w:ascii="Arial" w:hAnsi="Arial" w:cs="Arial"/>
          <w:i/>
        </w:rPr>
        <w:t xml:space="preserve">. </w:t>
      </w:r>
      <w:r w:rsidRPr="00FB2CE2">
        <w:rPr>
          <w:rFonts w:ascii="Arial" w:hAnsi="Arial" w:cs="Arial" w:hint="eastAsia"/>
          <w:i/>
        </w:rPr>
        <w:t>Москва</w:t>
      </w:r>
      <w:r w:rsidRPr="00FB2CE2">
        <w:rPr>
          <w:rFonts w:ascii="Arial" w:hAnsi="Arial" w:cs="Arial"/>
          <w:i/>
        </w:rPr>
        <w:t>.</w:t>
      </w:r>
    </w:p>
    <w:p w:rsidR="00FB2CE2" w:rsidRPr="00FB2CE2" w:rsidRDefault="00FB2CE2" w:rsidP="00FB2CE2">
      <w:pPr>
        <w:widowControl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К</w:t>
      </w:r>
      <w:r w:rsidRPr="00FB2CE2">
        <w:rPr>
          <w:rFonts w:ascii="Arial" w:hAnsi="Arial" w:cs="Arial" w:hint="eastAsia"/>
          <w:b/>
          <w:sz w:val="22"/>
          <w:szCs w:val="22"/>
        </w:rPr>
        <w:t>ак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безналичные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платежи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помогают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в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жизни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парка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аттракционов</w:t>
      </w:r>
      <w:r w:rsidRPr="00FB2CE2">
        <w:rPr>
          <w:rFonts w:ascii="Arial" w:hAnsi="Arial" w:cs="Arial"/>
          <w:b/>
          <w:sz w:val="22"/>
          <w:szCs w:val="22"/>
        </w:rPr>
        <w:t>.</w:t>
      </w:r>
    </w:p>
    <w:p w:rsidR="00FB2CE2" w:rsidRPr="00FB2CE2" w:rsidRDefault="00FB2CE2" w:rsidP="00FB2CE2">
      <w:pPr>
        <w:widowControl/>
        <w:ind w:left="720"/>
        <w:jc w:val="both"/>
        <w:rPr>
          <w:rFonts w:ascii="Arial" w:hAnsi="Arial" w:cs="Arial"/>
          <w:i/>
        </w:rPr>
      </w:pPr>
      <w:r w:rsidRPr="00FB2CE2">
        <w:rPr>
          <w:rFonts w:ascii="Arial" w:hAnsi="Arial" w:cs="Arial" w:hint="eastAsia"/>
          <w:i/>
        </w:rPr>
        <w:t>Сергей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Логинов</w:t>
      </w:r>
      <w:r w:rsidRPr="00FB2CE2">
        <w:rPr>
          <w:rFonts w:ascii="Arial" w:hAnsi="Arial" w:cs="Arial"/>
          <w:i/>
        </w:rPr>
        <w:t xml:space="preserve">, </w:t>
      </w:r>
      <w:r w:rsidRPr="00FB2CE2">
        <w:rPr>
          <w:rFonts w:ascii="Arial" w:hAnsi="Arial" w:cs="Arial" w:hint="eastAsia"/>
          <w:i/>
        </w:rPr>
        <w:t>Александр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Никитин</w:t>
      </w:r>
      <w:r w:rsidRPr="00FB2CE2">
        <w:rPr>
          <w:rFonts w:ascii="Arial" w:hAnsi="Arial" w:cs="Arial"/>
          <w:i/>
        </w:rPr>
        <w:t>, компания «</w:t>
      </w:r>
      <w:r w:rsidRPr="00FB2CE2">
        <w:rPr>
          <w:rFonts w:ascii="Arial" w:hAnsi="Arial" w:cs="Arial" w:hint="eastAsia"/>
          <w:i/>
        </w:rPr>
        <w:t>СМАРТВЕНДАНАЛИТИКА</w:t>
      </w:r>
      <w:r w:rsidRPr="00FB2CE2">
        <w:rPr>
          <w:rFonts w:ascii="Arial" w:hAnsi="Arial" w:cs="Arial"/>
          <w:i/>
        </w:rPr>
        <w:t>», г. Москва.</w:t>
      </w:r>
    </w:p>
    <w:p w:rsidR="00FB2CE2" w:rsidRPr="00FB2CE2" w:rsidRDefault="00FB2CE2" w:rsidP="00FB2CE2">
      <w:pPr>
        <w:widowControl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>«СОЛНЦЕ МОСКВЫ» – презентация проекта самого высокого в Европе колеса обозрения (140 м) и многофункционального досугового комплекса рядом с ВДНХ.</w:t>
      </w:r>
    </w:p>
    <w:p w:rsidR="00FB2CE2" w:rsidRPr="00FB2CE2" w:rsidRDefault="00FB2CE2" w:rsidP="00FB2CE2">
      <w:pPr>
        <w:widowControl/>
        <w:ind w:left="720"/>
        <w:jc w:val="both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i/>
        </w:rPr>
        <w:t xml:space="preserve">Представитель </w:t>
      </w:r>
      <w:r w:rsidRPr="00FB2CE2">
        <w:rPr>
          <w:rFonts w:ascii="Arial" w:hAnsi="Arial" w:cs="Arial" w:hint="eastAsia"/>
          <w:i/>
        </w:rPr>
        <w:t>ООО</w:t>
      </w:r>
      <w:r w:rsidRPr="00FB2CE2">
        <w:rPr>
          <w:rFonts w:ascii="Arial" w:hAnsi="Arial" w:cs="Arial"/>
          <w:i/>
        </w:rPr>
        <w:t xml:space="preserve"> «</w:t>
      </w:r>
      <w:r w:rsidRPr="00FB2CE2">
        <w:rPr>
          <w:rFonts w:ascii="Arial" w:hAnsi="Arial" w:cs="Arial" w:hint="eastAsia"/>
          <w:i/>
        </w:rPr>
        <w:t>Колесо</w:t>
      </w:r>
      <w:r w:rsidRPr="00FB2CE2">
        <w:rPr>
          <w:rFonts w:ascii="Arial" w:hAnsi="Arial" w:cs="Arial"/>
          <w:i/>
        </w:rPr>
        <w:t>-</w:t>
      </w:r>
      <w:r w:rsidRPr="00FB2CE2">
        <w:rPr>
          <w:rFonts w:ascii="Arial" w:hAnsi="Arial" w:cs="Arial" w:hint="eastAsia"/>
          <w:i/>
        </w:rPr>
        <w:t>ВДНХ</w:t>
      </w:r>
      <w:r w:rsidRPr="00FB2CE2">
        <w:rPr>
          <w:rFonts w:ascii="Arial" w:hAnsi="Arial" w:cs="Arial"/>
          <w:i/>
        </w:rPr>
        <w:t>», г. Москва.</w:t>
      </w: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12"/>
          <w:szCs w:val="12"/>
        </w:rPr>
      </w:pPr>
    </w:p>
    <w:p w:rsidR="00FB2CE2" w:rsidRPr="00FB2CE2" w:rsidRDefault="00FB2CE2" w:rsidP="00FB2CE2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</w:rPr>
      </w:pPr>
      <w:r w:rsidRPr="00FB2CE2">
        <w:rPr>
          <w:rFonts w:ascii="Arial" w:hAnsi="Arial" w:cs="Arial"/>
          <w:b/>
          <w:i/>
          <w:color w:val="365F91" w:themeColor="accent1" w:themeShade="BF"/>
          <w:sz w:val="21"/>
          <w:szCs w:val="21"/>
        </w:rPr>
        <w:t>Участие бесплатное</w:t>
      </w:r>
    </w:p>
    <w:p w:rsidR="00FB2CE2" w:rsidRPr="00FB2CE2" w:rsidRDefault="00FB2CE2" w:rsidP="00FB2CE2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21"/>
          <w:szCs w:val="21"/>
        </w:rPr>
      </w:pPr>
      <w:r w:rsidRPr="00FB2CE2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FB2CE2" w:rsidRPr="00FB2CE2" w:rsidRDefault="00FB2CE2" w:rsidP="00FB2CE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</w:p>
    <w:p w:rsidR="00FB2CE2" w:rsidRPr="00FB2CE2" w:rsidRDefault="00FB2CE2" w:rsidP="00FB2CE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15:00 - 17:00   </w:t>
      </w:r>
      <w:r w:rsidRPr="00FB2CE2">
        <w:rPr>
          <w:rFonts w:ascii="Arial" w:hAnsi="Arial" w:cs="Arial"/>
          <w:b/>
          <w:i/>
          <w:sz w:val="24"/>
          <w:szCs w:val="24"/>
        </w:rPr>
        <w:t xml:space="preserve">КОНФЕРЕНЦИЯ </w:t>
      </w:r>
      <w:r w:rsidRPr="00FB2CE2">
        <w:rPr>
          <w:rFonts w:ascii="Arial" w:hAnsi="Arial" w:cs="Arial"/>
          <w:i/>
          <w:sz w:val="22"/>
          <w:szCs w:val="22"/>
        </w:rPr>
        <w:t>(</w:t>
      </w:r>
      <w:r w:rsidRPr="00FB2CE2">
        <w:rPr>
          <w:rFonts w:ascii="Arial" w:hAnsi="Arial" w:cs="Arial" w:hint="eastAsia"/>
          <w:i/>
          <w:sz w:val="22"/>
          <w:szCs w:val="22"/>
        </w:rPr>
        <w:t>ВДНХ</w:t>
      </w:r>
      <w:r w:rsidRPr="00FB2CE2">
        <w:rPr>
          <w:rFonts w:ascii="Arial" w:hAnsi="Arial" w:cs="Arial"/>
          <w:i/>
          <w:sz w:val="22"/>
          <w:szCs w:val="22"/>
        </w:rPr>
        <w:t xml:space="preserve">, </w:t>
      </w:r>
      <w:r w:rsidRPr="00FB2CE2">
        <w:rPr>
          <w:rFonts w:ascii="Arial" w:hAnsi="Arial" w:cs="Arial" w:hint="eastAsia"/>
          <w:i/>
          <w:sz w:val="22"/>
          <w:szCs w:val="22"/>
        </w:rPr>
        <w:t>пав</w:t>
      </w:r>
      <w:r w:rsidRPr="00FB2CE2">
        <w:rPr>
          <w:rFonts w:ascii="Arial" w:hAnsi="Arial" w:cs="Arial"/>
          <w:i/>
          <w:sz w:val="22"/>
          <w:szCs w:val="22"/>
        </w:rPr>
        <w:t>ильон 57, лекционный зал, 2-й этаж)</w:t>
      </w:r>
    </w:p>
    <w:p w:rsidR="00FB2CE2" w:rsidRPr="00FB2CE2" w:rsidRDefault="00FB2CE2" w:rsidP="00FB2CE2">
      <w:pPr>
        <w:widowControl/>
        <w:shd w:val="clear" w:color="auto" w:fill="FFFFFF"/>
        <w:jc w:val="center"/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  <w:r w:rsidRPr="00FB2CE2">
        <w:rPr>
          <w:rFonts w:ascii="Arial" w:eastAsiaTheme="minorHAnsi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«Организация эффективной работы и направления развития аквапарков»</w:t>
      </w:r>
    </w:p>
    <w:p w:rsidR="00FB2CE2" w:rsidRPr="00FB2CE2" w:rsidRDefault="00FB2CE2" w:rsidP="00FB2CE2">
      <w:pPr>
        <w:widowControl/>
        <w:shd w:val="clear" w:color="auto" w:fill="FFFFFF"/>
        <w:jc w:val="center"/>
        <w:rPr>
          <w:rFonts w:ascii="Arial" w:eastAsiaTheme="minorHAnsi" w:hAnsi="Arial" w:cs="Arial"/>
          <w:b/>
          <w:bCs/>
          <w:color w:val="FF0000"/>
          <w:sz w:val="8"/>
          <w:szCs w:val="8"/>
          <w:bdr w:val="none" w:sz="0" w:space="0" w:color="auto" w:frame="1"/>
        </w:rPr>
      </w:pPr>
    </w:p>
    <w:p w:rsidR="00FB2CE2" w:rsidRPr="00FB2CE2" w:rsidRDefault="00FB2CE2" w:rsidP="00FB2CE2">
      <w:pPr>
        <w:widowControl/>
        <w:numPr>
          <w:ilvl w:val="0"/>
          <w:numId w:val="23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 xml:space="preserve">Концептуальные решения в дизайне и оформлении интерьера аквапарка. </w:t>
      </w:r>
    </w:p>
    <w:p w:rsidR="00FB2CE2" w:rsidRPr="00FB2CE2" w:rsidRDefault="00FB2CE2" w:rsidP="00FB2CE2">
      <w:pPr>
        <w:widowControl/>
        <w:shd w:val="clear" w:color="auto" w:fill="FFFFFF"/>
        <w:ind w:left="720"/>
        <w:rPr>
          <w:rFonts w:ascii="Arial" w:hAnsi="Arial" w:cs="Arial"/>
          <w:i/>
        </w:rPr>
      </w:pPr>
      <w:proofErr w:type="spellStart"/>
      <w:r w:rsidRPr="00FB2CE2">
        <w:rPr>
          <w:rFonts w:ascii="Arial" w:hAnsi="Arial" w:cs="Arial" w:hint="eastAsia"/>
          <w:i/>
        </w:rPr>
        <w:t>Трулов</w:t>
      </w:r>
      <w:proofErr w:type="spellEnd"/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Владимир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Александрович</w:t>
      </w:r>
      <w:r w:rsidRPr="00FB2CE2">
        <w:rPr>
          <w:rFonts w:ascii="Arial" w:hAnsi="Arial" w:cs="Arial"/>
          <w:i/>
        </w:rPr>
        <w:t xml:space="preserve">, </w:t>
      </w:r>
      <w:r w:rsidRPr="00FB2CE2">
        <w:rPr>
          <w:rFonts w:ascii="Arial" w:hAnsi="Arial" w:cs="Arial" w:hint="eastAsia"/>
          <w:i/>
        </w:rPr>
        <w:t>руководитель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ТРУЛОВ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СТУДИИ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и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секции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скульптуры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и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керамики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в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Союзе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Дизайнеров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Москвы</w:t>
      </w:r>
      <w:r w:rsidRPr="00FB2CE2">
        <w:rPr>
          <w:rFonts w:ascii="Arial" w:hAnsi="Arial" w:cs="Arial"/>
          <w:i/>
        </w:rPr>
        <w:t>.</w:t>
      </w:r>
    </w:p>
    <w:p w:rsidR="00FB2CE2" w:rsidRPr="00FB2CE2" w:rsidRDefault="00FB2CE2" w:rsidP="00FB2CE2">
      <w:pPr>
        <w:widowControl/>
        <w:numPr>
          <w:ilvl w:val="0"/>
          <w:numId w:val="23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 w:hint="eastAsia"/>
          <w:b/>
          <w:sz w:val="22"/>
          <w:szCs w:val="22"/>
        </w:rPr>
        <w:t>Контроль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качества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воды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в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аквапарках</w:t>
      </w:r>
      <w:r w:rsidRPr="00FB2CE2">
        <w:rPr>
          <w:rFonts w:ascii="Arial" w:hAnsi="Arial" w:cs="Arial"/>
          <w:b/>
          <w:sz w:val="22"/>
          <w:szCs w:val="22"/>
        </w:rPr>
        <w:t>.</w:t>
      </w:r>
      <w:r w:rsidRPr="00FB2CE2">
        <w:rPr>
          <w:rFonts w:ascii="Arial" w:hAnsi="Arial" w:cs="Arial" w:hint="eastAsia"/>
          <w:b/>
          <w:sz w:val="22"/>
          <w:szCs w:val="22"/>
        </w:rPr>
        <w:t xml:space="preserve"> </w:t>
      </w:r>
    </w:p>
    <w:p w:rsidR="00FB2CE2" w:rsidRPr="00FB2CE2" w:rsidRDefault="00FB2CE2" w:rsidP="00FB2CE2">
      <w:pPr>
        <w:widowControl/>
        <w:shd w:val="clear" w:color="auto" w:fill="FFFFFF"/>
        <w:ind w:left="720"/>
        <w:rPr>
          <w:rFonts w:ascii="Arial" w:hAnsi="Arial" w:cs="Arial"/>
          <w:i/>
        </w:rPr>
      </w:pPr>
      <w:r w:rsidRPr="00FB2CE2">
        <w:rPr>
          <w:rFonts w:ascii="Arial" w:hAnsi="Arial" w:cs="Arial" w:hint="eastAsia"/>
          <w:i/>
        </w:rPr>
        <w:t>Светлана</w:t>
      </w:r>
      <w:r w:rsidRPr="00FB2CE2">
        <w:rPr>
          <w:rFonts w:ascii="Arial" w:hAnsi="Arial" w:cs="Arial"/>
          <w:i/>
        </w:rPr>
        <w:t xml:space="preserve"> </w:t>
      </w:r>
      <w:proofErr w:type="spellStart"/>
      <w:r w:rsidRPr="00FB2CE2">
        <w:rPr>
          <w:rFonts w:ascii="Arial" w:hAnsi="Arial" w:cs="Arial" w:hint="eastAsia"/>
          <w:i/>
        </w:rPr>
        <w:t>Маркизова</w:t>
      </w:r>
      <w:proofErr w:type="spellEnd"/>
      <w:r w:rsidRPr="00FB2CE2">
        <w:rPr>
          <w:rFonts w:ascii="Arial" w:hAnsi="Arial" w:cs="Arial"/>
          <w:i/>
        </w:rPr>
        <w:t>,  г</w:t>
      </w:r>
      <w:r w:rsidRPr="00FB2CE2">
        <w:rPr>
          <w:rFonts w:ascii="Arial" w:hAnsi="Arial" w:cs="Arial" w:hint="eastAsia"/>
          <w:i/>
        </w:rPr>
        <w:t>ен</w:t>
      </w:r>
      <w:r w:rsidRPr="00FB2CE2">
        <w:rPr>
          <w:rFonts w:ascii="Arial" w:hAnsi="Arial" w:cs="Arial"/>
          <w:i/>
        </w:rPr>
        <w:t xml:space="preserve">. </w:t>
      </w:r>
      <w:r w:rsidRPr="00FB2CE2">
        <w:rPr>
          <w:rFonts w:ascii="Arial" w:hAnsi="Arial" w:cs="Arial" w:hint="eastAsia"/>
          <w:i/>
        </w:rPr>
        <w:t>директор</w:t>
      </w:r>
      <w:r w:rsidRPr="00FB2CE2">
        <w:rPr>
          <w:rFonts w:ascii="Arial" w:hAnsi="Arial" w:cs="Arial"/>
          <w:i/>
        </w:rPr>
        <w:t xml:space="preserve"> Г</w:t>
      </w:r>
      <w:r w:rsidRPr="00FB2CE2">
        <w:rPr>
          <w:rFonts w:ascii="Arial" w:hAnsi="Arial" w:cs="Arial" w:hint="eastAsia"/>
          <w:i/>
        </w:rPr>
        <w:t>рупп</w:t>
      </w:r>
      <w:r w:rsidRPr="00FB2CE2">
        <w:rPr>
          <w:rFonts w:ascii="Arial" w:hAnsi="Arial" w:cs="Arial"/>
          <w:i/>
        </w:rPr>
        <w:t xml:space="preserve">ы </w:t>
      </w:r>
      <w:r w:rsidRPr="00FB2CE2">
        <w:rPr>
          <w:rFonts w:ascii="Arial" w:hAnsi="Arial" w:cs="Arial" w:hint="eastAsia"/>
          <w:i/>
        </w:rPr>
        <w:t>компаний</w:t>
      </w:r>
      <w:r w:rsidRPr="00FB2CE2">
        <w:rPr>
          <w:rFonts w:ascii="Arial" w:hAnsi="Arial" w:cs="Arial"/>
          <w:i/>
        </w:rPr>
        <w:t xml:space="preserve"> COSBA, </w:t>
      </w:r>
      <w:r w:rsidRPr="00FB2CE2">
        <w:rPr>
          <w:rFonts w:ascii="Arial" w:hAnsi="Arial" w:cs="Arial" w:hint="eastAsia"/>
          <w:i/>
        </w:rPr>
        <w:t>к</w:t>
      </w:r>
      <w:r w:rsidRPr="00FB2CE2">
        <w:rPr>
          <w:rFonts w:ascii="Arial" w:hAnsi="Arial" w:cs="Arial"/>
          <w:i/>
        </w:rPr>
        <w:t>.</w:t>
      </w:r>
      <w:r w:rsidRPr="00FB2CE2">
        <w:rPr>
          <w:rFonts w:ascii="Arial" w:hAnsi="Arial" w:cs="Arial" w:hint="eastAsia"/>
          <w:i/>
        </w:rPr>
        <w:t>х</w:t>
      </w:r>
      <w:r w:rsidRPr="00FB2CE2">
        <w:rPr>
          <w:rFonts w:ascii="Arial" w:hAnsi="Arial" w:cs="Arial"/>
          <w:i/>
        </w:rPr>
        <w:t>.</w:t>
      </w:r>
      <w:r w:rsidRPr="00FB2CE2">
        <w:rPr>
          <w:rFonts w:ascii="Arial" w:hAnsi="Arial" w:cs="Arial" w:hint="eastAsia"/>
          <w:i/>
        </w:rPr>
        <w:t>н</w:t>
      </w:r>
      <w:r w:rsidRPr="00FB2CE2">
        <w:rPr>
          <w:rFonts w:ascii="Arial" w:hAnsi="Arial" w:cs="Arial"/>
          <w:i/>
        </w:rPr>
        <w:t>., г. Санкт-Петербург.</w:t>
      </w:r>
    </w:p>
    <w:p w:rsidR="00FB2CE2" w:rsidRPr="00FB2CE2" w:rsidRDefault="00FB2CE2" w:rsidP="00FB2CE2">
      <w:pPr>
        <w:widowControl/>
        <w:numPr>
          <w:ilvl w:val="0"/>
          <w:numId w:val="23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 xml:space="preserve">Современные технологии очистки воды в аквапарках и бассейнах. </w:t>
      </w:r>
    </w:p>
    <w:p w:rsidR="00FB2CE2" w:rsidRPr="00FB2CE2" w:rsidRDefault="00FB2CE2" w:rsidP="00FB2CE2">
      <w:pPr>
        <w:widowControl/>
        <w:shd w:val="clear" w:color="auto" w:fill="FFFFFF"/>
        <w:ind w:left="720"/>
        <w:rPr>
          <w:rFonts w:ascii="Arial" w:hAnsi="Arial" w:cs="Arial"/>
          <w:i/>
        </w:rPr>
      </w:pPr>
      <w:r w:rsidRPr="00FB2CE2">
        <w:rPr>
          <w:rFonts w:ascii="Arial" w:hAnsi="Arial" w:cs="Arial"/>
          <w:i/>
        </w:rPr>
        <w:t>Максим Асанов, директор по развитию Холдинговой компании «ЛЭТ», г. Москва</w:t>
      </w:r>
    </w:p>
    <w:p w:rsidR="00FB2CE2" w:rsidRPr="00FB2CE2" w:rsidRDefault="00FB2CE2" w:rsidP="00FB2CE2">
      <w:pPr>
        <w:widowControl/>
        <w:numPr>
          <w:ilvl w:val="0"/>
          <w:numId w:val="23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 w:hint="eastAsia"/>
          <w:b/>
          <w:sz w:val="22"/>
          <w:szCs w:val="22"/>
        </w:rPr>
        <w:t>Подводная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виртуальная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реальность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в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индустрии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развлечений</w:t>
      </w:r>
      <w:r w:rsidRPr="00FB2CE2">
        <w:rPr>
          <w:rFonts w:ascii="Arial" w:hAnsi="Arial" w:cs="Arial"/>
          <w:b/>
          <w:sz w:val="22"/>
          <w:szCs w:val="22"/>
        </w:rPr>
        <w:t xml:space="preserve">: </w:t>
      </w:r>
      <w:r w:rsidRPr="00FB2CE2">
        <w:rPr>
          <w:rFonts w:ascii="Arial" w:hAnsi="Arial" w:cs="Arial" w:hint="eastAsia"/>
          <w:b/>
          <w:sz w:val="22"/>
          <w:szCs w:val="22"/>
        </w:rPr>
        <w:t>инновационные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технологии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как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конкурентное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преимущество</w:t>
      </w:r>
      <w:r w:rsidRPr="00FB2CE2">
        <w:rPr>
          <w:rFonts w:ascii="Arial" w:hAnsi="Arial" w:cs="Arial"/>
          <w:b/>
          <w:sz w:val="22"/>
          <w:szCs w:val="22"/>
        </w:rPr>
        <w:t>.</w:t>
      </w:r>
    </w:p>
    <w:p w:rsidR="00FB2CE2" w:rsidRPr="00FB2CE2" w:rsidRDefault="00FB2CE2" w:rsidP="00FB2CE2">
      <w:pPr>
        <w:widowControl/>
        <w:shd w:val="clear" w:color="auto" w:fill="FFFFFF"/>
        <w:ind w:left="720"/>
        <w:rPr>
          <w:rFonts w:ascii="Arial" w:hAnsi="Arial" w:cs="Arial"/>
          <w:i/>
        </w:rPr>
      </w:pPr>
      <w:r w:rsidRPr="00FB2CE2">
        <w:rPr>
          <w:rFonts w:ascii="Arial" w:hAnsi="Arial" w:cs="Arial" w:hint="eastAsia"/>
          <w:i/>
        </w:rPr>
        <w:t>Александра</w:t>
      </w:r>
      <w:r w:rsidRPr="00FB2CE2">
        <w:rPr>
          <w:rFonts w:ascii="Arial" w:hAnsi="Arial" w:cs="Arial"/>
          <w:i/>
        </w:rPr>
        <w:t xml:space="preserve"> </w:t>
      </w:r>
      <w:proofErr w:type="spellStart"/>
      <w:r w:rsidRPr="00FB2CE2">
        <w:rPr>
          <w:rFonts w:ascii="Arial" w:hAnsi="Arial" w:cs="Arial" w:hint="eastAsia"/>
          <w:i/>
        </w:rPr>
        <w:t>Пагина</w:t>
      </w:r>
      <w:proofErr w:type="spellEnd"/>
      <w:r w:rsidRPr="00FB2CE2">
        <w:rPr>
          <w:rFonts w:ascii="Arial" w:hAnsi="Arial" w:cs="Arial"/>
          <w:i/>
        </w:rPr>
        <w:t>, д</w:t>
      </w:r>
      <w:r w:rsidRPr="00FB2CE2">
        <w:rPr>
          <w:rFonts w:ascii="Arial" w:hAnsi="Arial" w:cs="Arial" w:hint="eastAsia"/>
          <w:i/>
        </w:rPr>
        <w:t>иректор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по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маркетингу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ООО</w:t>
      </w:r>
      <w:r w:rsidRPr="00FB2CE2">
        <w:rPr>
          <w:rFonts w:ascii="Arial" w:hAnsi="Arial" w:cs="Arial"/>
          <w:i/>
        </w:rPr>
        <w:t xml:space="preserve"> «</w:t>
      </w:r>
      <w:r w:rsidRPr="00FB2CE2">
        <w:rPr>
          <w:rFonts w:ascii="Arial" w:hAnsi="Arial" w:cs="Arial" w:hint="eastAsia"/>
          <w:i/>
        </w:rPr>
        <w:t>ВИАРДАЙВЕР</w:t>
      </w:r>
      <w:r w:rsidRPr="00FB2CE2">
        <w:rPr>
          <w:rFonts w:ascii="Arial" w:hAnsi="Arial" w:cs="Arial"/>
          <w:i/>
        </w:rPr>
        <w:t xml:space="preserve">», г. Екатеринбург. </w:t>
      </w:r>
    </w:p>
    <w:p w:rsidR="00FB2CE2" w:rsidRPr="00FB2CE2" w:rsidRDefault="00FB2CE2" w:rsidP="00FB2CE2">
      <w:pPr>
        <w:widowControl/>
        <w:numPr>
          <w:ilvl w:val="0"/>
          <w:numId w:val="23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 w:hint="eastAsia"/>
          <w:b/>
          <w:sz w:val="22"/>
          <w:szCs w:val="22"/>
        </w:rPr>
        <w:t>Особенности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эксплуатаци</w:t>
      </w:r>
      <w:r w:rsidRPr="00FB2CE2">
        <w:rPr>
          <w:rFonts w:ascii="Arial" w:hAnsi="Arial" w:cs="Arial"/>
          <w:b/>
          <w:sz w:val="22"/>
          <w:szCs w:val="22"/>
        </w:rPr>
        <w:t xml:space="preserve">и, </w:t>
      </w:r>
      <w:r w:rsidRPr="00FB2CE2">
        <w:rPr>
          <w:rFonts w:ascii="Arial" w:hAnsi="Arial" w:cs="Arial" w:hint="eastAsia"/>
          <w:b/>
          <w:sz w:val="22"/>
          <w:szCs w:val="22"/>
        </w:rPr>
        <w:t>продвижения</w:t>
      </w:r>
      <w:r w:rsidRPr="00FB2CE2">
        <w:rPr>
          <w:rFonts w:ascii="Arial" w:hAnsi="Arial" w:cs="Arial"/>
          <w:b/>
          <w:sz w:val="22"/>
          <w:szCs w:val="22"/>
        </w:rPr>
        <w:t xml:space="preserve"> и </w:t>
      </w:r>
      <w:r w:rsidRPr="00FB2CE2">
        <w:rPr>
          <w:rFonts w:ascii="Arial" w:hAnsi="Arial" w:cs="Arial" w:hint="eastAsia"/>
          <w:b/>
          <w:sz w:val="22"/>
          <w:szCs w:val="22"/>
        </w:rPr>
        <w:t>развития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аквапарка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в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составе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загородного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Центра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отдыха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и</w:t>
      </w:r>
      <w:r w:rsidRPr="00FB2CE2">
        <w:rPr>
          <w:rFonts w:ascii="Arial" w:hAnsi="Arial" w:cs="Arial"/>
          <w:b/>
          <w:sz w:val="22"/>
          <w:szCs w:val="22"/>
        </w:rPr>
        <w:t xml:space="preserve"> </w:t>
      </w:r>
      <w:r w:rsidRPr="00FB2CE2">
        <w:rPr>
          <w:rFonts w:ascii="Arial" w:hAnsi="Arial" w:cs="Arial" w:hint="eastAsia"/>
          <w:b/>
          <w:sz w:val="22"/>
          <w:szCs w:val="22"/>
        </w:rPr>
        <w:t>развлечений</w:t>
      </w:r>
      <w:r w:rsidRPr="00FB2CE2">
        <w:rPr>
          <w:rFonts w:ascii="Arial" w:hAnsi="Arial" w:cs="Arial"/>
          <w:b/>
          <w:sz w:val="22"/>
          <w:szCs w:val="22"/>
        </w:rPr>
        <w:t>.</w:t>
      </w:r>
    </w:p>
    <w:p w:rsidR="00FB2CE2" w:rsidRPr="00FB2CE2" w:rsidRDefault="00FB2CE2" w:rsidP="00FB2CE2">
      <w:pPr>
        <w:widowControl/>
        <w:shd w:val="clear" w:color="auto" w:fill="FFFFFF"/>
        <w:ind w:left="720"/>
        <w:rPr>
          <w:rFonts w:ascii="Arial" w:hAnsi="Arial" w:cs="Arial"/>
          <w:i/>
        </w:rPr>
      </w:pPr>
      <w:r w:rsidRPr="00FB2CE2">
        <w:rPr>
          <w:rFonts w:ascii="Arial" w:hAnsi="Arial" w:cs="Arial" w:hint="eastAsia"/>
          <w:i/>
        </w:rPr>
        <w:t>Дмитрий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Паутов</w:t>
      </w:r>
      <w:r w:rsidRPr="00FB2CE2">
        <w:rPr>
          <w:rFonts w:ascii="Arial" w:hAnsi="Arial" w:cs="Arial"/>
          <w:i/>
        </w:rPr>
        <w:t xml:space="preserve">, </w:t>
      </w:r>
      <w:r w:rsidRPr="00FB2CE2">
        <w:rPr>
          <w:rFonts w:ascii="Arial" w:hAnsi="Arial" w:cs="Arial" w:hint="eastAsia"/>
          <w:i/>
        </w:rPr>
        <w:t>исполнительный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директор</w:t>
      </w:r>
      <w:r w:rsidRPr="00FB2CE2">
        <w:rPr>
          <w:rFonts w:ascii="Arial" w:hAnsi="Arial" w:cs="Arial"/>
          <w:i/>
        </w:rPr>
        <w:t xml:space="preserve"> </w:t>
      </w:r>
      <w:r w:rsidRPr="00FB2CE2">
        <w:rPr>
          <w:rFonts w:ascii="Arial" w:hAnsi="Arial" w:cs="Arial" w:hint="eastAsia"/>
          <w:i/>
        </w:rPr>
        <w:t>Центра</w:t>
      </w:r>
      <w:r w:rsidRPr="00FB2CE2">
        <w:rPr>
          <w:rFonts w:ascii="Arial" w:hAnsi="Arial" w:cs="Arial"/>
          <w:i/>
        </w:rPr>
        <w:t xml:space="preserve"> YES, г. Вологда.</w:t>
      </w:r>
    </w:p>
    <w:p w:rsidR="00FB2CE2" w:rsidRPr="00FB2CE2" w:rsidRDefault="00FB2CE2" w:rsidP="00FB2CE2">
      <w:pPr>
        <w:widowControl/>
        <w:numPr>
          <w:ilvl w:val="0"/>
          <w:numId w:val="23"/>
        </w:numPr>
        <w:shd w:val="clear" w:color="auto" w:fill="FFFFFF"/>
        <w:rPr>
          <w:rFonts w:ascii="Arial" w:hAnsi="Arial" w:cs="Arial"/>
          <w:b/>
        </w:rPr>
      </w:pPr>
      <w:r w:rsidRPr="00FB2CE2">
        <w:rPr>
          <w:rFonts w:ascii="Arial" w:hAnsi="Arial" w:cs="Arial"/>
          <w:b/>
          <w:sz w:val="22"/>
          <w:szCs w:val="22"/>
        </w:rPr>
        <w:t>Аттракцион «</w:t>
      </w:r>
      <w:r w:rsidRPr="00FB2CE2">
        <w:rPr>
          <w:rFonts w:ascii="Arial" w:hAnsi="Arial" w:cs="Arial" w:hint="eastAsia"/>
          <w:b/>
          <w:sz w:val="22"/>
          <w:szCs w:val="22"/>
        </w:rPr>
        <w:t>Искусственн</w:t>
      </w:r>
      <w:r w:rsidRPr="00FB2CE2">
        <w:rPr>
          <w:rFonts w:ascii="Arial" w:hAnsi="Arial" w:cs="Arial"/>
          <w:b/>
          <w:sz w:val="22"/>
          <w:szCs w:val="22"/>
        </w:rPr>
        <w:t xml:space="preserve">ая </w:t>
      </w:r>
      <w:r w:rsidRPr="00FB2CE2">
        <w:rPr>
          <w:rFonts w:ascii="Arial" w:hAnsi="Arial" w:cs="Arial" w:hint="eastAsia"/>
          <w:b/>
          <w:sz w:val="22"/>
          <w:szCs w:val="22"/>
        </w:rPr>
        <w:t>волн</w:t>
      </w:r>
      <w:r w:rsidRPr="00FB2CE2">
        <w:rPr>
          <w:rFonts w:ascii="Arial" w:hAnsi="Arial" w:cs="Arial"/>
          <w:b/>
          <w:sz w:val="22"/>
          <w:szCs w:val="22"/>
        </w:rPr>
        <w:t xml:space="preserve">а для серфинга». </w:t>
      </w:r>
    </w:p>
    <w:p w:rsidR="00FB2CE2" w:rsidRPr="00FB2CE2" w:rsidRDefault="00FB2CE2" w:rsidP="00FB2CE2">
      <w:pPr>
        <w:widowControl/>
        <w:shd w:val="clear" w:color="auto" w:fill="FFFFFF"/>
        <w:ind w:left="720"/>
        <w:rPr>
          <w:rFonts w:ascii="Arial" w:hAnsi="Arial" w:cs="Arial"/>
          <w:i/>
        </w:rPr>
      </w:pPr>
      <w:r w:rsidRPr="00FB2CE2">
        <w:rPr>
          <w:rFonts w:ascii="Arial" w:hAnsi="Arial" w:cs="Arial" w:hint="eastAsia"/>
          <w:i/>
        </w:rPr>
        <w:t>Юл</w:t>
      </w:r>
      <w:r w:rsidRPr="00FB2CE2">
        <w:rPr>
          <w:rFonts w:ascii="Arial" w:hAnsi="Arial" w:cs="Arial"/>
          <w:i/>
        </w:rPr>
        <w:t>и</w:t>
      </w:r>
      <w:r w:rsidRPr="00FB2CE2">
        <w:rPr>
          <w:rFonts w:ascii="Arial" w:hAnsi="Arial" w:cs="Arial" w:hint="eastAsia"/>
          <w:i/>
        </w:rPr>
        <w:t>я</w:t>
      </w:r>
      <w:r w:rsidRPr="00FB2CE2">
        <w:rPr>
          <w:rFonts w:ascii="Arial" w:hAnsi="Arial" w:cs="Arial"/>
          <w:i/>
        </w:rPr>
        <w:t xml:space="preserve"> </w:t>
      </w:r>
      <w:proofErr w:type="spellStart"/>
      <w:r w:rsidRPr="00FB2CE2">
        <w:rPr>
          <w:rFonts w:ascii="Arial" w:hAnsi="Arial" w:cs="Arial" w:hint="eastAsia"/>
          <w:i/>
        </w:rPr>
        <w:t>Можейкина</w:t>
      </w:r>
      <w:proofErr w:type="spellEnd"/>
      <w:r w:rsidRPr="00FB2CE2">
        <w:rPr>
          <w:rFonts w:ascii="Arial" w:hAnsi="Arial" w:cs="Arial"/>
          <w:i/>
        </w:rPr>
        <w:t>, архитектор «</w:t>
      </w:r>
      <w:proofErr w:type="spellStart"/>
      <w:r w:rsidRPr="00FB2CE2">
        <w:rPr>
          <w:rFonts w:ascii="Arial" w:hAnsi="Arial" w:cs="Arial"/>
          <w:i/>
        </w:rPr>
        <w:t>Worldex</w:t>
      </w:r>
      <w:proofErr w:type="spellEnd"/>
      <w:r w:rsidRPr="00FB2CE2">
        <w:rPr>
          <w:rFonts w:ascii="Arial" w:hAnsi="Arial" w:cs="Arial"/>
          <w:i/>
        </w:rPr>
        <w:t xml:space="preserve"> </w:t>
      </w:r>
      <w:proofErr w:type="spellStart"/>
      <w:r w:rsidRPr="00FB2CE2">
        <w:rPr>
          <w:rFonts w:ascii="Arial" w:hAnsi="Arial" w:cs="Arial"/>
          <w:i/>
        </w:rPr>
        <w:t>Sport</w:t>
      </w:r>
      <w:proofErr w:type="spellEnd"/>
      <w:r w:rsidRPr="00FB2CE2">
        <w:rPr>
          <w:rFonts w:ascii="Arial" w:hAnsi="Arial" w:cs="Arial"/>
          <w:i/>
        </w:rPr>
        <w:t xml:space="preserve">», </w:t>
      </w:r>
      <w:r w:rsidRPr="00FB2CE2">
        <w:rPr>
          <w:rFonts w:ascii="Arial" w:hAnsi="Arial" w:cs="Arial" w:hint="eastAsia"/>
          <w:i/>
        </w:rPr>
        <w:t>г</w:t>
      </w:r>
      <w:r w:rsidRPr="00FB2CE2">
        <w:rPr>
          <w:rFonts w:ascii="Arial" w:hAnsi="Arial" w:cs="Arial"/>
          <w:i/>
        </w:rPr>
        <w:t xml:space="preserve">. </w:t>
      </w:r>
      <w:r w:rsidRPr="00FB2CE2">
        <w:rPr>
          <w:rFonts w:ascii="Arial" w:hAnsi="Arial" w:cs="Arial" w:hint="eastAsia"/>
          <w:i/>
        </w:rPr>
        <w:t>Москва</w:t>
      </w:r>
      <w:r w:rsidRPr="00FB2CE2">
        <w:rPr>
          <w:rFonts w:ascii="Arial" w:hAnsi="Arial" w:cs="Arial"/>
          <w:i/>
        </w:rPr>
        <w:t>.</w:t>
      </w:r>
    </w:p>
    <w:p w:rsidR="00FB2CE2" w:rsidRPr="00FB2CE2" w:rsidRDefault="00FB2CE2" w:rsidP="00FB2CE2">
      <w:pPr>
        <w:widowControl/>
        <w:numPr>
          <w:ilvl w:val="0"/>
          <w:numId w:val="23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FB2CE2">
        <w:rPr>
          <w:rFonts w:ascii="Arial" w:hAnsi="Arial" w:cs="Arial"/>
          <w:b/>
          <w:sz w:val="22"/>
          <w:szCs w:val="22"/>
        </w:rPr>
        <w:t xml:space="preserve">Новейшие тенденции в </w:t>
      </w:r>
      <w:r w:rsidRPr="00FB2CE2">
        <w:rPr>
          <w:rFonts w:ascii="Arial" w:hAnsi="Arial" w:cs="Arial" w:hint="eastAsia"/>
          <w:b/>
          <w:sz w:val="22"/>
          <w:szCs w:val="22"/>
        </w:rPr>
        <w:t xml:space="preserve">создании аквапарков и </w:t>
      </w:r>
      <w:r w:rsidRPr="00FB2CE2">
        <w:rPr>
          <w:rFonts w:ascii="Arial" w:hAnsi="Arial" w:cs="Arial"/>
          <w:b/>
          <w:sz w:val="22"/>
          <w:szCs w:val="22"/>
        </w:rPr>
        <w:t xml:space="preserve">водных аттракционов. </w:t>
      </w:r>
    </w:p>
    <w:p w:rsidR="00FB2CE2" w:rsidRPr="00FB2CE2" w:rsidRDefault="00FB2CE2" w:rsidP="00FB2CE2">
      <w:pPr>
        <w:widowControl/>
        <w:spacing w:after="200"/>
        <w:ind w:left="720"/>
        <w:contextualSpacing/>
        <w:rPr>
          <w:rFonts w:ascii="Arial" w:hAnsi="Arial" w:cs="Arial"/>
          <w:i/>
          <w:lang w:eastAsia="en-US"/>
        </w:rPr>
      </w:pPr>
      <w:r w:rsidRPr="00FB2CE2">
        <w:rPr>
          <w:rFonts w:ascii="Arial" w:hAnsi="Arial" w:cs="Arial" w:hint="eastAsia"/>
          <w:i/>
          <w:lang w:eastAsia="en-US"/>
        </w:rPr>
        <w:t>Селим</w:t>
      </w:r>
      <w:r w:rsidRPr="00FB2CE2">
        <w:rPr>
          <w:rFonts w:ascii="Arial" w:hAnsi="Arial" w:cs="Arial"/>
          <w:i/>
          <w:lang w:eastAsia="en-US"/>
        </w:rPr>
        <w:t xml:space="preserve"> </w:t>
      </w:r>
      <w:r w:rsidRPr="00FB2CE2">
        <w:rPr>
          <w:rFonts w:ascii="Arial" w:hAnsi="Arial" w:cs="Arial" w:hint="eastAsia"/>
          <w:i/>
          <w:lang w:eastAsia="en-US"/>
        </w:rPr>
        <w:t>Догуоглу</w:t>
      </w:r>
      <w:r w:rsidRPr="00FB2CE2">
        <w:rPr>
          <w:rFonts w:ascii="Arial" w:hAnsi="Arial" w:cs="Arial"/>
          <w:i/>
          <w:lang w:eastAsia="en-US"/>
        </w:rPr>
        <w:t xml:space="preserve">, </w:t>
      </w:r>
      <w:r w:rsidRPr="00FB2CE2">
        <w:rPr>
          <w:rFonts w:ascii="Arial" w:hAnsi="Arial" w:cs="Arial" w:hint="eastAsia"/>
          <w:i/>
          <w:lang w:eastAsia="en-US"/>
        </w:rPr>
        <w:t>глава</w:t>
      </w:r>
      <w:r w:rsidRPr="00FB2CE2">
        <w:rPr>
          <w:rFonts w:ascii="Arial" w:hAnsi="Arial" w:cs="Arial"/>
          <w:i/>
          <w:lang w:eastAsia="en-US"/>
        </w:rPr>
        <w:t xml:space="preserve"> </w:t>
      </w:r>
      <w:r w:rsidRPr="00FB2CE2">
        <w:rPr>
          <w:rFonts w:ascii="Arial" w:hAnsi="Arial" w:cs="Arial" w:hint="eastAsia"/>
          <w:i/>
          <w:lang w:eastAsia="en-US"/>
        </w:rPr>
        <w:t>представительства</w:t>
      </w:r>
      <w:r w:rsidRPr="00FB2CE2">
        <w:rPr>
          <w:rFonts w:ascii="Arial" w:hAnsi="Arial" w:cs="Arial"/>
          <w:i/>
          <w:lang w:eastAsia="en-US"/>
        </w:rPr>
        <w:t xml:space="preserve"> </w:t>
      </w:r>
      <w:r w:rsidRPr="00FB2CE2">
        <w:rPr>
          <w:rFonts w:ascii="Arial" w:hAnsi="Arial" w:cs="Arial" w:hint="eastAsia"/>
          <w:i/>
          <w:lang w:eastAsia="en-US"/>
        </w:rPr>
        <w:t xml:space="preserve">компании </w:t>
      </w:r>
      <w:r w:rsidRPr="00FB2CE2">
        <w:rPr>
          <w:rFonts w:ascii="Arial" w:hAnsi="Arial" w:cs="Arial"/>
          <w:i/>
          <w:lang w:eastAsia="en-US"/>
        </w:rPr>
        <w:t>«</w:t>
      </w:r>
      <w:proofErr w:type="spellStart"/>
      <w:r w:rsidRPr="00FB2CE2">
        <w:rPr>
          <w:rFonts w:ascii="Arial" w:hAnsi="Arial" w:cs="Arial"/>
          <w:i/>
          <w:lang w:eastAsia="en-US"/>
        </w:rPr>
        <w:t>PolinWaterparks</w:t>
      </w:r>
      <w:proofErr w:type="spellEnd"/>
      <w:r w:rsidRPr="00FB2CE2">
        <w:rPr>
          <w:rFonts w:ascii="Arial" w:hAnsi="Arial" w:cs="Arial"/>
          <w:i/>
          <w:lang w:eastAsia="en-US"/>
        </w:rPr>
        <w:t>» (</w:t>
      </w:r>
      <w:r w:rsidRPr="00FB2CE2">
        <w:rPr>
          <w:rFonts w:ascii="Arial" w:hAnsi="Arial" w:cs="Arial" w:hint="eastAsia"/>
          <w:i/>
          <w:lang w:eastAsia="en-US"/>
        </w:rPr>
        <w:t>Турция</w:t>
      </w:r>
      <w:r w:rsidRPr="00FB2CE2">
        <w:rPr>
          <w:rFonts w:ascii="Arial" w:hAnsi="Arial" w:cs="Arial"/>
          <w:i/>
          <w:lang w:eastAsia="en-US"/>
        </w:rPr>
        <w:t>).</w:t>
      </w:r>
    </w:p>
    <w:p w:rsidR="00FB2CE2" w:rsidRPr="00FB2CE2" w:rsidRDefault="00FB2CE2" w:rsidP="00FB2CE2">
      <w:pPr>
        <w:ind w:firstLine="284"/>
        <w:rPr>
          <w:rFonts w:ascii="Arial" w:hAnsi="Arial" w:cs="Arial"/>
          <w:i/>
          <w:sz w:val="21"/>
          <w:szCs w:val="21"/>
        </w:rPr>
      </w:pPr>
      <w:r w:rsidRPr="00FB2CE2">
        <w:rPr>
          <w:rFonts w:ascii="Arial" w:hAnsi="Arial" w:cs="Arial" w:hint="eastAsia"/>
          <w:b/>
          <w:i/>
          <w:sz w:val="21"/>
          <w:szCs w:val="21"/>
        </w:rPr>
        <w:t>Модератор</w:t>
      </w:r>
      <w:r w:rsidRPr="00FB2CE2">
        <w:rPr>
          <w:rFonts w:ascii="Arial" w:hAnsi="Arial" w:cs="Arial"/>
          <w:b/>
          <w:i/>
          <w:sz w:val="21"/>
          <w:szCs w:val="21"/>
        </w:rPr>
        <w:t xml:space="preserve">: </w:t>
      </w:r>
      <w:r w:rsidRPr="00FB2CE2">
        <w:rPr>
          <w:rFonts w:ascii="Arial" w:hAnsi="Arial" w:cs="Arial" w:hint="eastAsia"/>
          <w:i/>
          <w:sz w:val="21"/>
          <w:szCs w:val="21"/>
        </w:rPr>
        <w:t>Игорь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B2CE2">
        <w:rPr>
          <w:rFonts w:ascii="Arial" w:hAnsi="Arial" w:cs="Arial" w:hint="eastAsia"/>
          <w:i/>
          <w:sz w:val="21"/>
          <w:szCs w:val="21"/>
        </w:rPr>
        <w:t>Синькевич</w:t>
      </w:r>
      <w:proofErr w:type="spellEnd"/>
      <w:r w:rsidRPr="00FB2CE2">
        <w:rPr>
          <w:rFonts w:ascii="Arial" w:hAnsi="Arial" w:cs="Arial"/>
          <w:i/>
          <w:sz w:val="21"/>
          <w:szCs w:val="21"/>
        </w:rPr>
        <w:t xml:space="preserve">, </w:t>
      </w:r>
      <w:r w:rsidRPr="00FB2CE2">
        <w:rPr>
          <w:rFonts w:ascii="Arial" w:hAnsi="Arial" w:cs="Arial" w:hint="eastAsia"/>
          <w:i/>
          <w:sz w:val="21"/>
          <w:szCs w:val="21"/>
        </w:rPr>
        <w:t>ген</w:t>
      </w:r>
      <w:r w:rsidRPr="00FB2CE2">
        <w:rPr>
          <w:rFonts w:ascii="Arial" w:hAnsi="Arial" w:cs="Arial"/>
          <w:i/>
          <w:sz w:val="21"/>
          <w:szCs w:val="21"/>
        </w:rPr>
        <w:t xml:space="preserve">. </w:t>
      </w:r>
      <w:r w:rsidRPr="00FB2CE2">
        <w:rPr>
          <w:rFonts w:ascii="Arial" w:hAnsi="Arial" w:cs="Arial" w:hint="eastAsia"/>
          <w:i/>
          <w:sz w:val="21"/>
          <w:szCs w:val="21"/>
        </w:rPr>
        <w:t>директор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аквапарка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«КВА</w:t>
      </w:r>
      <w:r w:rsidRPr="00FB2CE2">
        <w:rPr>
          <w:rFonts w:ascii="Arial" w:hAnsi="Arial" w:cs="Arial"/>
          <w:i/>
          <w:sz w:val="21"/>
          <w:szCs w:val="21"/>
        </w:rPr>
        <w:t>-</w:t>
      </w:r>
      <w:r w:rsidRPr="00FB2CE2">
        <w:rPr>
          <w:rFonts w:ascii="Arial" w:hAnsi="Arial" w:cs="Arial" w:hint="eastAsia"/>
          <w:i/>
          <w:sz w:val="21"/>
          <w:szCs w:val="21"/>
        </w:rPr>
        <w:t>КВА</w:t>
      </w:r>
      <w:r w:rsidRPr="00FB2CE2">
        <w:rPr>
          <w:rFonts w:ascii="Arial" w:hAnsi="Arial" w:cs="Arial"/>
          <w:i/>
          <w:sz w:val="21"/>
          <w:szCs w:val="21"/>
        </w:rPr>
        <w:t xml:space="preserve"> </w:t>
      </w:r>
      <w:r w:rsidRPr="00FB2CE2">
        <w:rPr>
          <w:rFonts w:ascii="Arial" w:hAnsi="Arial" w:cs="Arial" w:hint="eastAsia"/>
          <w:i/>
          <w:sz w:val="21"/>
          <w:szCs w:val="21"/>
        </w:rPr>
        <w:t>ПАРК»</w:t>
      </w:r>
      <w:r w:rsidRPr="00FB2CE2">
        <w:rPr>
          <w:rFonts w:ascii="Arial" w:hAnsi="Arial" w:cs="Arial"/>
          <w:i/>
          <w:sz w:val="21"/>
          <w:szCs w:val="21"/>
        </w:rPr>
        <w:t xml:space="preserve">, </w:t>
      </w:r>
      <w:r w:rsidRPr="00FB2CE2">
        <w:rPr>
          <w:rFonts w:ascii="Arial" w:hAnsi="Arial" w:cs="Arial" w:hint="eastAsia"/>
          <w:i/>
          <w:sz w:val="21"/>
          <w:szCs w:val="21"/>
        </w:rPr>
        <w:t>г</w:t>
      </w:r>
      <w:r w:rsidRPr="00FB2CE2">
        <w:rPr>
          <w:rFonts w:ascii="Arial" w:hAnsi="Arial" w:cs="Arial"/>
          <w:i/>
          <w:sz w:val="21"/>
          <w:szCs w:val="21"/>
        </w:rPr>
        <w:t xml:space="preserve">. </w:t>
      </w:r>
      <w:r w:rsidRPr="00FB2CE2">
        <w:rPr>
          <w:rFonts w:ascii="Arial" w:hAnsi="Arial" w:cs="Arial" w:hint="eastAsia"/>
          <w:i/>
          <w:sz w:val="21"/>
          <w:szCs w:val="21"/>
        </w:rPr>
        <w:t>Москва</w:t>
      </w: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4"/>
          <w:szCs w:val="4"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4"/>
          <w:szCs w:val="4"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8"/>
          <w:szCs w:val="8"/>
        </w:rPr>
      </w:pPr>
    </w:p>
    <w:p w:rsidR="00FB2CE2" w:rsidRPr="00FB2CE2" w:rsidRDefault="00FB2CE2" w:rsidP="00FB2CE2">
      <w:pPr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</w:rPr>
      </w:pPr>
      <w:r w:rsidRPr="00FB2CE2">
        <w:rPr>
          <w:rFonts w:ascii="Arial" w:hAnsi="Arial" w:cs="Arial"/>
          <w:b/>
          <w:i/>
          <w:color w:val="1F497D" w:themeColor="text2"/>
          <w:sz w:val="21"/>
          <w:szCs w:val="21"/>
        </w:rPr>
        <w:t xml:space="preserve">Стоимость участия: 4500 руб. </w:t>
      </w: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B2CE2" w:rsidRPr="00FB2CE2" w:rsidRDefault="00FB2CE2" w:rsidP="00FB2CE2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B2CE2" w:rsidRPr="00FB2CE2" w:rsidRDefault="00FB2CE2" w:rsidP="00FB2CE2">
      <w:pPr>
        <w:widowControl/>
        <w:jc w:val="center"/>
        <w:rPr>
          <w:rFonts w:ascii="Arial" w:hAnsi="Arial" w:cs="Arial"/>
          <w:sz w:val="28"/>
          <w:szCs w:val="28"/>
        </w:rPr>
      </w:pPr>
      <w:r w:rsidRPr="00FB2CE2">
        <w:rPr>
          <w:rFonts w:ascii="Arial" w:hAnsi="Arial" w:cs="Arial"/>
          <w:b/>
          <w:sz w:val="28"/>
          <w:szCs w:val="28"/>
        </w:rPr>
        <w:t xml:space="preserve">18 марта </w:t>
      </w:r>
      <w:r w:rsidRPr="00FB2CE2">
        <w:rPr>
          <w:rFonts w:ascii="Arial" w:hAnsi="Arial" w:cs="Arial"/>
          <w:sz w:val="28"/>
          <w:szCs w:val="28"/>
        </w:rPr>
        <w:t>(пятница)</w:t>
      </w:r>
    </w:p>
    <w:p w:rsidR="00FB2CE2" w:rsidRPr="00FB2CE2" w:rsidRDefault="00FB2CE2" w:rsidP="00FB2CE2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FB2CE2" w:rsidRPr="00FB2CE2" w:rsidRDefault="00FB2CE2" w:rsidP="00FB2CE2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FB2CE2">
        <w:rPr>
          <w:rFonts w:ascii="Arial" w:hAnsi="Arial" w:cs="Arial"/>
          <w:b/>
          <w:sz w:val="24"/>
          <w:szCs w:val="24"/>
        </w:rPr>
        <w:t xml:space="preserve">10:00 - 16:00   </w:t>
      </w:r>
      <w:r w:rsidRPr="00FB2CE2">
        <w:rPr>
          <w:rFonts w:ascii="Arial" w:hAnsi="Arial" w:cs="Arial"/>
          <w:sz w:val="24"/>
          <w:szCs w:val="24"/>
        </w:rPr>
        <w:t>Работа выставки.</w:t>
      </w:r>
    </w:p>
    <w:p w:rsidR="00FB2CE2" w:rsidRPr="00FB2CE2" w:rsidRDefault="00FB2CE2" w:rsidP="00FB2CE2">
      <w:pPr>
        <w:ind w:left="1701" w:hanging="1701"/>
        <w:rPr>
          <w:rFonts w:ascii="Arial" w:hAnsi="Arial" w:cs="Arial"/>
          <w:sz w:val="24"/>
          <w:szCs w:val="24"/>
        </w:rPr>
      </w:pPr>
      <w:r w:rsidRPr="00FB2CE2">
        <w:rPr>
          <w:rFonts w:ascii="Arial" w:hAnsi="Arial" w:cs="Arial"/>
          <w:b/>
          <w:sz w:val="24"/>
          <w:szCs w:val="24"/>
        </w:rPr>
        <w:t>15:00 - 16:00   Вручение дипломов участникам выставки. Церемония закрытия.</w:t>
      </w:r>
      <w:r w:rsidRPr="00FB2CE2">
        <w:rPr>
          <w:rFonts w:ascii="Arial" w:hAnsi="Arial" w:cs="Arial"/>
          <w:sz w:val="24"/>
          <w:szCs w:val="24"/>
        </w:rPr>
        <w:t xml:space="preserve">  </w:t>
      </w:r>
    </w:p>
    <w:p w:rsidR="00FB2CE2" w:rsidRPr="00FB2CE2" w:rsidRDefault="00FB2CE2" w:rsidP="00FB2CE2">
      <w:pPr>
        <w:ind w:left="1701" w:hanging="1701"/>
        <w:jc w:val="right"/>
        <w:rPr>
          <w:rFonts w:ascii="Arial" w:hAnsi="Arial" w:cs="Arial"/>
        </w:rPr>
      </w:pPr>
    </w:p>
    <w:p w:rsidR="00FB2CE2" w:rsidRPr="00FB2CE2" w:rsidRDefault="00FB2CE2" w:rsidP="00FB2CE2">
      <w:pPr>
        <w:ind w:left="1701" w:hanging="1701"/>
        <w:jc w:val="right"/>
        <w:rPr>
          <w:rFonts w:ascii="Arial" w:hAnsi="Arial" w:cs="Arial"/>
        </w:rPr>
      </w:pPr>
    </w:p>
    <w:p w:rsidR="00FB2CE2" w:rsidRPr="00FB2CE2" w:rsidRDefault="00FB2CE2" w:rsidP="00FB2CE2">
      <w:pPr>
        <w:ind w:left="1701" w:hanging="1701"/>
        <w:jc w:val="right"/>
        <w:rPr>
          <w:rFonts w:ascii="Arial" w:hAnsi="Arial" w:cs="Arial"/>
        </w:rPr>
      </w:pPr>
      <w:r w:rsidRPr="00FB2CE2">
        <w:rPr>
          <w:rFonts w:ascii="Arial" w:hAnsi="Arial" w:cs="Arial"/>
        </w:rPr>
        <w:lastRenderedPageBreak/>
        <w:t>*В программе возможны изменения.</w:t>
      </w:r>
    </w:p>
    <w:p w:rsidR="00FB2CE2" w:rsidRPr="00FB2CE2" w:rsidRDefault="00FB2CE2" w:rsidP="00FB2CE2">
      <w:pPr>
        <w:ind w:left="1701" w:hanging="1701"/>
        <w:jc w:val="right"/>
        <w:rPr>
          <w:rFonts w:ascii="Arial" w:hAnsi="Arial" w:cs="Arial"/>
        </w:rPr>
      </w:pPr>
    </w:p>
    <w:p w:rsidR="00155648" w:rsidRPr="00FB2CE2" w:rsidRDefault="00155648" w:rsidP="00CC5458">
      <w:pPr>
        <w:spacing w:after="120"/>
        <w:ind w:right="141"/>
        <w:rPr>
          <w:rFonts w:ascii="Tahoma" w:hAnsi="Tahoma" w:cs="Tahoma"/>
          <w:szCs w:val="16"/>
        </w:rPr>
      </w:pPr>
      <w:bookmarkStart w:id="0" w:name="_GoBack"/>
      <w:bookmarkEnd w:id="0"/>
    </w:p>
    <w:p w:rsidR="00155648" w:rsidRPr="00FB2CE2" w:rsidRDefault="00155648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155648" w:rsidRPr="00FB2CE2" w:rsidRDefault="00155648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155648" w:rsidRPr="00FB2CE2" w:rsidRDefault="00155648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155648" w:rsidRPr="00FB2CE2" w:rsidRDefault="00155648" w:rsidP="00CC5458">
      <w:pPr>
        <w:spacing w:after="120"/>
        <w:ind w:right="141"/>
        <w:rPr>
          <w:rFonts w:ascii="Tahoma" w:hAnsi="Tahoma" w:cs="Tahoma"/>
          <w:szCs w:val="16"/>
        </w:rPr>
      </w:pPr>
    </w:p>
    <w:sectPr w:rsidR="00155648" w:rsidRPr="00FB2CE2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DED"/>
    <w:multiLevelType w:val="hybridMultilevel"/>
    <w:tmpl w:val="AF1A2146"/>
    <w:lvl w:ilvl="0" w:tplc="49DC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07E4"/>
    <w:multiLevelType w:val="hybridMultilevel"/>
    <w:tmpl w:val="8294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0E93"/>
    <w:multiLevelType w:val="hybridMultilevel"/>
    <w:tmpl w:val="7D8C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05CA"/>
    <w:multiLevelType w:val="hybridMultilevel"/>
    <w:tmpl w:val="430E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0BA85737"/>
    <w:multiLevelType w:val="hybridMultilevel"/>
    <w:tmpl w:val="21483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A713FF"/>
    <w:multiLevelType w:val="hybridMultilevel"/>
    <w:tmpl w:val="9500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702D"/>
    <w:multiLevelType w:val="hybridMultilevel"/>
    <w:tmpl w:val="9B5469AE"/>
    <w:lvl w:ilvl="0" w:tplc="B67A1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F4457"/>
    <w:multiLevelType w:val="hybridMultilevel"/>
    <w:tmpl w:val="EAEA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F46BC"/>
    <w:multiLevelType w:val="hybridMultilevel"/>
    <w:tmpl w:val="7038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A0C73"/>
    <w:multiLevelType w:val="hybridMultilevel"/>
    <w:tmpl w:val="7B4A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0085"/>
    <w:multiLevelType w:val="hybridMultilevel"/>
    <w:tmpl w:val="422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B2EDE"/>
    <w:multiLevelType w:val="hybridMultilevel"/>
    <w:tmpl w:val="7DD0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F66D3"/>
    <w:multiLevelType w:val="hybridMultilevel"/>
    <w:tmpl w:val="CEA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D71E3"/>
    <w:multiLevelType w:val="hybridMultilevel"/>
    <w:tmpl w:val="26EE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02F3"/>
    <w:multiLevelType w:val="hybridMultilevel"/>
    <w:tmpl w:val="3D28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8">
    <w:nsid w:val="50F92DF8"/>
    <w:multiLevelType w:val="hybridMultilevel"/>
    <w:tmpl w:val="805A5A44"/>
    <w:lvl w:ilvl="0" w:tplc="456487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D2DB4"/>
    <w:multiLevelType w:val="hybridMultilevel"/>
    <w:tmpl w:val="3418FF4E"/>
    <w:lvl w:ilvl="0" w:tplc="49DC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E5086"/>
    <w:multiLevelType w:val="hybridMultilevel"/>
    <w:tmpl w:val="34CE3480"/>
    <w:lvl w:ilvl="0" w:tplc="CD222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F81ABE"/>
    <w:multiLevelType w:val="hybridMultilevel"/>
    <w:tmpl w:val="284AE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FF5B19"/>
    <w:multiLevelType w:val="hybridMultilevel"/>
    <w:tmpl w:val="72BAA670"/>
    <w:lvl w:ilvl="0" w:tplc="6444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C0B"/>
    <w:multiLevelType w:val="hybridMultilevel"/>
    <w:tmpl w:val="DB9682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84B1A99"/>
    <w:multiLevelType w:val="hybridMultilevel"/>
    <w:tmpl w:val="1AF8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D7EBC"/>
    <w:multiLevelType w:val="hybridMultilevel"/>
    <w:tmpl w:val="A8B23B00"/>
    <w:lvl w:ilvl="0" w:tplc="047A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3"/>
  </w:num>
  <w:num w:numId="5">
    <w:abstractNumId w:val="8"/>
  </w:num>
  <w:num w:numId="6">
    <w:abstractNumId w:val="15"/>
  </w:num>
  <w:num w:numId="7">
    <w:abstractNumId w:val="18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25"/>
  </w:num>
  <w:num w:numId="13">
    <w:abstractNumId w:val="24"/>
  </w:num>
  <w:num w:numId="14">
    <w:abstractNumId w:val="22"/>
  </w:num>
  <w:num w:numId="15">
    <w:abstractNumId w:val="3"/>
  </w:num>
  <w:num w:numId="16">
    <w:abstractNumId w:val="0"/>
  </w:num>
  <w:num w:numId="17">
    <w:abstractNumId w:val="14"/>
  </w:num>
  <w:num w:numId="18">
    <w:abstractNumId w:val="11"/>
  </w:num>
  <w:num w:numId="19">
    <w:abstractNumId w:val="19"/>
  </w:num>
  <w:num w:numId="20">
    <w:abstractNumId w:val="5"/>
  </w:num>
  <w:num w:numId="21">
    <w:abstractNumId w:val="23"/>
  </w:num>
  <w:num w:numId="22">
    <w:abstractNumId w:val="20"/>
  </w:num>
  <w:num w:numId="23">
    <w:abstractNumId w:val="10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0278D2"/>
    <w:rsid w:val="00032D17"/>
    <w:rsid w:val="00040EDF"/>
    <w:rsid w:val="00047092"/>
    <w:rsid w:val="000747FA"/>
    <w:rsid w:val="00083CA7"/>
    <w:rsid w:val="000D11EE"/>
    <w:rsid w:val="000F4B17"/>
    <w:rsid w:val="001360B2"/>
    <w:rsid w:val="00142FA4"/>
    <w:rsid w:val="00144BA0"/>
    <w:rsid w:val="00153430"/>
    <w:rsid w:val="00155648"/>
    <w:rsid w:val="00157A7B"/>
    <w:rsid w:val="001738A1"/>
    <w:rsid w:val="001825FF"/>
    <w:rsid w:val="001970A1"/>
    <w:rsid w:val="001A3974"/>
    <w:rsid w:val="001D0856"/>
    <w:rsid w:val="00207BFB"/>
    <w:rsid w:val="002156DD"/>
    <w:rsid w:val="002270F1"/>
    <w:rsid w:val="00245247"/>
    <w:rsid w:val="00247A55"/>
    <w:rsid w:val="00252B83"/>
    <w:rsid w:val="002958AF"/>
    <w:rsid w:val="002976C9"/>
    <w:rsid w:val="002A3F6D"/>
    <w:rsid w:val="002D1B07"/>
    <w:rsid w:val="002E78B3"/>
    <w:rsid w:val="002F2E45"/>
    <w:rsid w:val="00304143"/>
    <w:rsid w:val="003128A8"/>
    <w:rsid w:val="00345CB2"/>
    <w:rsid w:val="003657BE"/>
    <w:rsid w:val="0039283C"/>
    <w:rsid w:val="003A5D05"/>
    <w:rsid w:val="003C488F"/>
    <w:rsid w:val="003E563E"/>
    <w:rsid w:val="00404D41"/>
    <w:rsid w:val="004128D2"/>
    <w:rsid w:val="004365B1"/>
    <w:rsid w:val="00445927"/>
    <w:rsid w:val="00451079"/>
    <w:rsid w:val="00471132"/>
    <w:rsid w:val="004751A8"/>
    <w:rsid w:val="00482979"/>
    <w:rsid w:val="00487703"/>
    <w:rsid w:val="004969A2"/>
    <w:rsid w:val="0049750B"/>
    <w:rsid w:val="004A328F"/>
    <w:rsid w:val="004B506F"/>
    <w:rsid w:val="004E0D08"/>
    <w:rsid w:val="004E41C1"/>
    <w:rsid w:val="004E4D24"/>
    <w:rsid w:val="004F361F"/>
    <w:rsid w:val="00504479"/>
    <w:rsid w:val="0052222C"/>
    <w:rsid w:val="00563CBD"/>
    <w:rsid w:val="005A180D"/>
    <w:rsid w:val="005B193F"/>
    <w:rsid w:val="005B605D"/>
    <w:rsid w:val="005C2744"/>
    <w:rsid w:val="005D41DE"/>
    <w:rsid w:val="005F3000"/>
    <w:rsid w:val="005F715C"/>
    <w:rsid w:val="00603C24"/>
    <w:rsid w:val="00670224"/>
    <w:rsid w:val="006D4A99"/>
    <w:rsid w:val="00712EDB"/>
    <w:rsid w:val="00724670"/>
    <w:rsid w:val="007622C4"/>
    <w:rsid w:val="00765773"/>
    <w:rsid w:val="00780073"/>
    <w:rsid w:val="007A5FF0"/>
    <w:rsid w:val="007D1B49"/>
    <w:rsid w:val="008540DE"/>
    <w:rsid w:val="00875D53"/>
    <w:rsid w:val="008944D5"/>
    <w:rsid w:val="008D7D5D"/>
    <w:rsid w:val="008E3B06"/>
    <w:rsid w:val="009805D5"/>
    <w:rsid w:val="009900C4"/>
    <w:rsid w:val="00992F47"/>
    <w:rsid w:val="009B4902"/>
    <w:rsid w:val="009F204C"/>
    <w:rsid w:val="00A14E7B"/>
    <w:rsid w:val="00A8698F"/>
    <w:rsid w:val="00A978D2"/>
    <w:rsid w:val="00AA5D61"/>
    <w:rsid w:val="00AA6034"/>
    <w:rsid w:val="00B054D3"/>
    <w:rsid w:val="00B106D6"/>
    <w:rsid w:val="00B3075A"/>
    <w:rsid w:val="00B41589"/>
    <w:rsid w:val="00B47160"/>
    <w:rsid w:val="00B47227"/>
    <w:rsid w:val="00B47B68"/>
    <w:rsid w:val="00B671AB"/>
    <w:rsid w:val="00B72BB4"/>
    <w:rsid w:val="00BA5624"/>
    <w:rsid w:val="00BD7B4A"/>
    <w:rsid w:val="00BF4B54"/>
    <w:rsid w:val="00C13226"/>
    <w:rsid w:val="00C205F3"/>
    <w:rsid w:val="00C734DF"/>
    <w:rsid w:val="00CC5458"/>
    <w:rsid w:val="00CC6C5F"/>
    <w:rsid w:val="00CD610C"/>
    <w:rsid w:val="00CF6C6A"/>
    <w:rsid w:val="00D04E0B"/>
    <w:rsid w:val="00D26C88"/>
    <w:rsid w:val="00D565D0"/>
    <w:rsid w:val="00D70442"/>
    <w:rsid w:val="00D76118"/>
    <w:rsid w:val="00D827E7"/>
    <w:rsid w:val="00D9229C"/>
    <w:rsid w:val="00DA0722"/>
    <w:rsid w:val="00DB7010"/>
    <w:rsid w:val="00E5077A"/>
    <w:rsid w:val="00E86C5D"/>
    <w:rsid w:val="00E919C3"/>
    <w:rsid w:val="00EC2A19"/>
    <w:rsid w:val="00EE0313"/>
    <w:rsid w:val="00F05DE0"/>
    <w:rsid w:val="00FB1F3C"/>
    <w:rsid w:val="00FB2CE2"/>
    <w:rsid w:val="00FC6B5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qFormat/>
    <w:rsid w:val="00155648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155648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55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155648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155648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15564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155648"/>
  </w:style>
  <w:style w:type="paragraph" w:customStyle="1" w:styleId="21">
    <w:name w:val="Основной текст 21"/>
    <w:basedOn w:val="a"/>
    <w:rsid w:val="00155648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2">
    <w:name w:val="Гиперссылка1"/>
    <w:basedOn w:val="a0"/>
    <w:rsid w:val="00155648"/>
    <w:rPr>
      <w:color w:val="0000FF"/>
      <w:u w:val="single"/>
    </w:rPr>
  </w:style>
  <w:style w:type="character" w:customStyle="1" w:styleId="Hyperlink6">
    <w:name w:val="Hyperlink6"/>
    <w:basedOn w:val="a0"/>
    <w:rsid w:val="00155648"/>
    <w:rPr>
      <w:color w:val="0000FF"/>
      <w:u w:val="single"/>
    </w:rPr>
  </w:style>
  <w:style w:type="paragraph" w:customStyle="1" w:styleId="13">
    <w:name w:val="Схема документа1"/>
    <w:basedOn w:val="a"/>
    <w:rsid w:val="00155648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155648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155648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155648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155648"/>
    <w:rPr>
      <w:color w:val="0000FF"/>
      <w:u w:val="single"/>
    </w:rPr>
  </w:style>
  <w:style w:type="character" w:customStyle="1" w:styleId="Hyperlink4">
    <w:name w:val="Hyperlink4"/>
    <w:basedOn w:val="a0"/>
    <w:rsid w:val="00155648"/>
    <w:rPr>
      <w:color w:val="0000FF"/>
      <w:u w:val="single"/>
    </w:rPr>
  </w:style>
  <w:style w:type="character" w:customStyle="1" w:styleId="Hyperlink3">
    <w:name w:val="Hyperlink3"/>
    <w:basedOn w:val="a0"/>
    <w:rsid w:val="00155648"/>
    <w:rPr>
      <w:color w:val="0000FF"/>
      <w:u w:val="single"/>
    </w:rPr>
  </w:style>
  <w:style w:type="paragraph" w:customStyle="1" w:styleId="BodyText22">
    <w:name w:val="Body Text 22"/>
    <w:basedOn w:val="a"/>
    <w:rsid w:val="00155648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155648"/>
    <w:rPr>
      <w:color w:val="0000FF"/>
      <w:u w:val="single"/>
    </w:rPr>
  </w:style>
  <w:style w:type="character" w:customStyle="1" w:styleId="Hyperlink1">
    <w:name w:val="Hyperlink1"/>
    <w:basedOn w:val="a0"/>
    <w:rsid w:val="00155648"/>
    <w:rPr>
      <w:color w:val="0000FF"/>
      <w:u w:val="single"/>
    </w:rPr>
  </w:style>
  <w:style w:type="paragraph" w:customStyle="1" w:styleId="BodyText21">
    <w:name w:val="Body Text 21"/>
    <w:basedOn w:val="a"/>
    <w:rsid w:val="00155648"/>
    <w:pPr>
      <w:widowControl/>
    </w:pPr>
    <w:rPr>
      <w:rFonts w:ascii="Times New Roman" w:hAnsi="Times New Roman"/>
      <w:sz w:val="22"/>
    </w:rPr>
  </w:style>
  <w:style w:type="paragraph" w:customStyle="1" w:styleId="14">
    <w:name w:val="Текст выноски1"/>
    <w:basedOn w:val="a"/>
    <w:rsid w:val="00155648"/>
    <w:rPr>
      <w:rFonts w:ascii="Tahoma" w:hAnsi="Tahoma"/>
      <w:sz w:val="16"/>
    </w:rPr>
  </w:style>
  <w:style w:type="character" w:customStyle="1" w:styleId="22">
    <w:name w:val="Гиперссылка2"/>
    <w:basedOn w:val="a0"/>
    <w:rsid w:val="00155648"/>
    <w:rPr>
      <w:color w:val="0000FF"/>
      <w:u w:val="single"/>
    </w:rPr>
  </w:style>
  <w:style w:type="paragraph" w:styleId="ab">
    <w:name w:val="Revision"/>
    <w:hidden/>
    <w:uiPriority w:val="99"/>
    <w:semiHidden/>
    <w:rsid w:val="00155648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155648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55648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5">
    <w:name w:val="Сетка таблицы1"/>
    <w:basedOn w:val="a1"/>
    <w:next w:val="a7"/>
    <w:rsid w:val="00155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55648"/>
    <w:pPr>
      <w:widowControl/>
    </w:pPr>
    <w:rPr>
      <w:rFonts w:ascii="Times New Roman" w:eastAsiaTheme="minorHAnsi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155648"/>
    <w:rPr>
      <w:b/>
      <w:bCs/>
    </w:rPr>
  </w:style>
  <w:style w:type="character" w:customStyle="1" w:styleId="apple-converted-space">
    <w:name w:val="apple-converted-space"/>
    <w:basedOn w:val="a0"/>
    <w:rsid w:val="00155648"/>
  </w:style>
  <w:style w:type="paragraph" w:styleId="af0">
    <w:name w:val="No Spacing"/>
    <w:uiPriority w:val="1"/>
    <w:qFormat/>
    <w:rsid w:val="00155648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155648"/>
    <w:pPr>
      <w:widowControl/>
      <w:jc w:val="both"/>
    </w:pPr>
    <w:rPr>
      <w:rFonts w:ascii="MBD" w:hAnsi="MBD"/>
      <w:color w:val="000000"/>
    </w:rPr>
  </w:style>
  <w:style w:type="character" w:styleId="af1">
    <w:name w:val="Emphasis"/>
    <w:basedOn w:val="a0"/>
    <w:uiPriority w:val="20"/>
    <w:qFormat/>
    <w:rsid w:val="00155648"/>
    <w:rPr>
      <w:i/>
      <w:iCs/>
    </w:rPr>
  </w:style>
  <w:style w:type="paragraph" w:styleId="af2">
    <w:name w:val="header"/>
    <w:basedOn w:val="a"/>
    <w:link w:val="af3"/>
    <w:rsid w:val="001556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55648"/>
    <w:rPr>
      <w:rFonts w:ascii="HelvDL" w:eastAsia="Times New Roman" w:hAnsi="HelvDL"/>
    </w:rPr>
  </w:style>
  <w:style w:type="paragraph" w:styleId="af4">
    <w:name w:val="footer"/>
    <w:basedOn w:val="a"/>
    <w:link w:val="af5"/>
    <w:uiPriority w:val="99"/>
    <w:rsid w:val="001556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648"/>
    <w:rPr>
      <w:rFonts w:ascii="HelvDL" w:eastAsia="Times New Roman" w:hAnsi="HelvDL"/>
    </w:rPr>
  </w:style>
  <w:style w:type="numbering" w:customStyle="1" w:styleId="23">
    <w:name w:val="Нет списка2"/>
    <w:next w:val="a2"/>
    <w:uiPriority w:val="99"/>
    <w:semiHidden/>
    <w:unhideWhenUsed/>
    <w:rsid w:val="00FB2CE2"/>
  </w:style>
  <w:style w:type="table" w:customStyle="1" w:styleId="24">
    <w:name w:val="Сетка таблицы2"/>
    <w:basedOn w:val="a1"/>
    <w:next w:val="a7"/>
    <w:rsid w:val="00FB2C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qFormat/>
    <w:rsid w:val="00155648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155648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55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155648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155648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15564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155648"/>
  </w:style>
  <w:style w:type="paragraph" w:customStyle="1" w:styleId="21">
    <w:name w:val="Основной текст 21"/>
    <w:basedOn w:val="a"/>
    <w:rsid w:val="00155648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2">
    <w:name w:val="Гиперссылка1"/>
    <w:basedOn w:val="a0"/>
    <w:rsid w:val="00155648"/>
    <w:rPr>
      <w:color w:val="0000FF"/>
      <w:u w:val="single"/>
    </w:rPr>
  </w:style>
  <w:style w:type="character" w:customStyle="1" w:styleId="Hyperlink6">
    <w:name w:val="Hyperlink6"/>
    <w:basedOn w:val="a0"/>
    <w:rsid w:val="00155648"/>
    <w:rPr>
      <w:color w:val="0000FF"/>
      <w:u w:val="single"/>
    </w:rPr>
  </w:style>
  <w:style w:type="paragraph" w:customStyle="1" w:styleId="13">
    <w:name w:val="Схема документа1"/>
    <w:basedOn w:val="a"/>
    <w:rsid w:val="00155648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155648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155648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155648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155648"/>
    <w:rPr>
      <w:color w:val="0000FF"/>
      <w:u w:val="single"/>
    </w:rPr>
  </w:style>
  <w:style w:type="character" w:customStyle="1" w:styleId="Hyperlink4">
    <w:name w:val="Hyperlink4"/>
    <w:basedOn w:val="a0"/>
    <w:rsid w:val="00155648"/>
    <w:rPr>
      <w:color w:val="0000FF"/>
      <w:u w:val="single"/>
    </w:rPr>
  </w:style>
  <w:style w:type="character" w:customStyle="1" w:styleId="Hyperlink3">
    <w:name w:val="Hyperlink3"/>
    <w:basedOn w:val="a0"/>
    <w:rsid w:val="00155648"/>
    <w:rPr>
      <w:color w:val="0000FF"/>
      <w:u w:val="single"/>
    </w:rPr>
  </w:style>
  <w:style w:type="paragraph" w:customStyle="1" w:styleId="BodyText22">
    <w:name w:val="Body Text 22"/>
    <w:basedOn w:val="a"/>
    <w:rsid w:val="00155648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155648"/>
    <w:rPr>
      <w:color w:val="0000FF"/>
      <w:u w:val="single"/>
    </w:rPr>
  </w:style>
  <w:style w:type="character" w:customStyle="1" w:styleId="Hyperlink1">
    <w:name w:val="Hyperlink1"/>
    <w:basedOn w:val="a0"/>
    <w:rsid w:val="00155648"/>
    <w:rPr>
      <w:color w:val="0000FF"/>
      <w:u w:val="single"/>
    </w:rPr>
  </w:style>
  <w:style w:type="paragraph" w:customStyle="1" w:styleId="BodyText21">
    <w:name w:val="Body Text 21"/>
    <w:basedOn w:val="a"/>
    <w:rsid w:val="00155648"/>
    <w:pPr>
      <w:widowControl/>
    </w:pPr>
    <w:rPr>
      <w:rFonts w:ascii="Times New Roman" w:hAnsi="Times New Roman"/>
      <w:sz w:val="22"/>
    </w:rPr>
  </w:style>
  <w:style w:type="paragraph" w:customStyle="1" w:styleId="14">
    <w:name w:val="Текст выноски1"/>
    <w:basedOn w:val="a"/>
    <w:rsid w:val="00155648"/>
    <w:rPr>
      <w:rFonts w:ascii="Tahoma" w:hAnsi="Tahoma"/>
      <w:sz w:val="16"/>
    </w:rPr>
  </w:style>
  <w:style w:type="character" w:customStyle="1" w:styleId="22">
    <w:name w:val="Гиперссылка2"/>
    <w:basedOn w:val="a0"/>
    <w:rsid w:val="00155648"/>
    <w:rPr>
      <w:color w:val="0000FF"/>
      <w:u w:val="single"/>
    </w:rPr>
  </w:style>
  <w:style w:type="paragraph" w:styleId="ab">
    <w:name w:val="Revision"/>
    <w:hidden/>
    <w:uiPriority w:val="99"/>
    <w:semiHidden/>
    <w:rsid w:val="00155648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155648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55648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5">
    <w:name w:val="Сетка таблицы1"/>
    <w:basedOn w:val="a1"/>
    <w:next w:val="a7"/>
    <w:rsid w:val="00155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55648"/>
    <w:pPr>
      <w:widowControl/>
    </w:pPr>
    <w:rPr>
      <w:rFonts w:ascii="Times New Roman" w:eastAsiaTheme="minorHAnsi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155648"/>
    <w:rPr>
      <w:b/>
      <w:bCs/>
    </w:rPr>
  </w:style>
  <w:style w:type="character" w:customStyle="1" w:styleId="apple-converted-space">
    <w:name w:val="apple-converted-space"/>
    <w:basedOn w:val="a0"/>
    <w:rsid w:val="00155648"/>
  </w:style>
  <w:style w:type="paragraph" w:styleId="af0">
    <w:name w:val="No Spacing"/>
    <w:uiPriority w:val="1"/>
    <w:qFormat/>
    <w:rsid w:val="00155648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155648"/>
    <w:pPr>
      <w:widowControl/>
      <w:jc w:val="both"/>
    </w:pPr>
    <w:rPr>
      <w:rFonts w:ascii="MBD" w:hAnsi="MBD"/>
      <w:color w:val="000000"/>
    </w:rPr>
  </w:style>
  <w:style w:type="character" w:styleId="af1">
    <w:name w:val="Emphasis"/>
    <w:basedOn w:val="a0"/>
    <w:uiPriority w:val="20"/>
    <w:qFormat/>
    <w:rsid w:val="00155648"/>
    <w:rPr>
      <w:i/>
      <w:iCs/>
    </w:rPr>
  </w:style>
  <w:style w:type="paragraph" w:styleId="af2">
    <w:name w:val="header"/>
    <w:basedOn w:val="a"/>
    <w:link w:val="af3"/>
    <w:rsid w:val="001556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55648"/>
    <w:rPr>
      <w:rFonts w:ascii="HelvDL" w:eastAsia="Times New Roman" w:hAnsi="HelvDL"/>
    </w:rPr>
  </w:style>
  <w:style w:type="paragraph" w:styleId="af4">
    <w:name w:val="footer"/>
    <w:basedOn w:val="a"/>
    <w:link w:val="af5"/>
    <w:uiPriority w:val="99"/>
    <w:rsid w:val="001556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648"/>
    <w:rPr>
      <w:rFonts w:ascii="HelvDL" w:eastAsia="Times New Roman" w:hAnsi="HelvDL"/>
    </w:rPr>
  </w:style>
  <w:style w:type="numbering" w:customStyle="1" w:styleId="23">
    <w:name w:val="Нет списка2"/>
    <w:next w:val="a2"/>
    <w:uiPriority w:val="99"/>
    <w:semiHidden/>
    <w:unhideWhenUsed/>
    <w:rsid w:val="00FB2CE2"/>
  </w:style>
  <w:style w:type="table" w:customStyle="1" w:styleId="24">
    <w:name w:val="Сетка таблицы2"/>
    <w:basedOn w:val="a1"/>
    <w:next w:val="a7"/>
    <w:rsid w:val="00FB2C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8@RAAP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2021-12-30T10:35:00Z</cp:lastPrinted>
  <dcterms:created xsi:type="dcterms:W3CDTF">2021-12-29T12:57:00Z</dcterms:created>
  <dcterms:modified xsi:type="dcterms:W3CDTF">2022-03-09T18:51:00Z</dcterms:modified>
</cp:coreProperties>
</file>